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034" w:rsidRDefault="00354FBF">
      <w:pPr>
        <w:widowControl/>
        <w:tabs>
          <w:tab w:val="left" w:pos="425"/>
          <w:tab w:val="left" w:pos="567"/>
        </w:tabs>
        <w:ind w:firstLine="709"/>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ДОГОВОР № </w:t>
      </w:r>
      <w:bookmarkStart w:id="0" w:name="gjdgxs" w:colFirst="0" w:colLast="0"/>
      <w:bookmarkEnd w:id="0"/>
    </w:p>
    <w:p w:rsidR="00E94034" w:rsidRDefault="00354FBF">
      <w:pPr>
        <w:widowControl/>
        <w:tabs>
          <w:tab w:val="left" w:pos="425"/>
          <w:tab w:val="left" w:pos="567"/>
        </w:tabs>
        <w:ind w:firstLine="709"/>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на оказание услуг по обращению с твердыми коммунальными отходами</w:t>
      </w:r>
    </w:p>
    <w:p w:rsidR="00E94034" w:rsidRDefault="00E94034">
      <w:pPr>
        <w:widowControl/>
        <w:tabs>
          <w:tab w:val="left" w:pos="425"/>
          <w:tab w:val="left" w:pos="567"/>
        </w:tabs>
        <w:ind w:firstLine="709"/>
        <w:jc w:val="both"/>
        <w:rPr>
          <w:rFonts w:ascii="Times New Roman" w:eastAsia="Times New Roman" w:hAnsi="Times New Roman" w:cs="Times New Roman"/>
          <w:color w:val="000000"/>
          <w:sz w:val="22"/>
          <w:szCs w:val="22"/>
        </w:rPr>
      </w:pPr>
    </w:p>
    <w:p w:rsidR="00E94034" w:rsidRDefault="00354FBF">
      <w:pPr>
        <w:widowControl/>
        <w:tabs>
          <w:tab w:val="left" w:pos="425"/>
          <w:tab w:val="left" w:pos="567"/>
        </w:tabs>
        <w:ind w:firstLine="70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г. </w:t>
      </w:r>
      <w:bookmarkStart w:id="1" w:name="1fob9te" w:colFirst="0" w:colLast="0"/>
      <w:bookmarkEnd w:id="1"/>
      <w:r>
        <w:rPr>
          <w:rFonts w:ascii="Times New Roman" w:eastAsia="Times New Roman" w:hAnsi="Times New Roman" w:cs="Times New Roman"/>
          <w:color w:val="000000"/>
          <w:sz w:val="22"/>
          <w:szCs w:val="22"/>
        </w:rPr>
        <w:t>Город</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DF3EFC">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roofErr w:type="gramStart"/>
      <w:r>
        <w:rPr>
          <w:rFonts w:ascii="Times New Roman" w:eastAsia="Times New Roman" w:hAnsi="Times New Roman" w:cs="Times New Roman"/>
          <w:color w:val="000000"/>
          <w:sz w:val="22"/>
          <w:szCs w:val="22"/>
        </w:rPr>
        <w:tab/>
      </w:r>
      <w:bookmarkStart w:id="2" w:name="3znysh7" w:colFirst="0" w:colLast="0"/>
      <w:bookmarkEnd w:id="2"/>
      <w:r w:rsidR="003D441E">
        <w:rPr>
          <w:rFonts w:ascii="Times New Roman" w:eastAsia="Times New Roman" w:hAnsi="Times New Roman" w:cs="Times New Roman"/>
          <w:color w:val="000000"/>
          <w:sz w:val="22"/>
          <w:szCs w:val="22"/>
        </w:rPr>
        <w:t>«</w:t>
      </w:r>
      <w:proofErr w:type="gramEnd"/>
      <w:r w:rsidR="003D441E">
        <w:rPr>
          <w:rFonts w:ascii="Times New Roman" w:eastAsia="Times New Roman" w:hAnsi="Times New Roman" w:cs="Times New Roman"/>
          <w:color w:val="000000"/>
          <w:sz w:val="22"/>
          <w:szCs w:val="22"/>
        </w:rPr>
        <w:t>_____»_______________</w:t>
      </w:r>
      <w:r>
        <w:rPr>
          <w:rFonts w:ascii="Times New Roman" w:eastAsia="Times New Roman" w:hAnsi="Times New Roman" w:cs="Times New Roman"/>
          <w:color w:val="000000"/>
          <w:sz w:val="22"/>
          <w:szCs w:val="22"/>
        </w:rPr>
        <w:t xml:space="preserve"> г.</w:t>
      </w:r>
    </w:p>
    <w:p w:rsidR="00E94034" w:rsidRDefault="00E94034">
      <w:pPr>
        <w:widowControl/>
        <w:tabs>
          <w:tab w:val="left" w:pos="425"/>
          <w:tab w:val="left" w:pos="567"/>
        </w:tabs>
        <w:ind w:firstLine="709"/>
        <w:jc w:val="center"/>
        <w:rPr>
          <w:rFonts w:ascii="Times New Roman" w:eastAsia="Times New Roman" w:hAnsi="Times New Roman" w:cs="Times New Roman"/>
          <w:color w:val="000000"/>
          <w:sz w:val="22"/>
          <w:szCs w:val="22"/>
        </w:rPr>
      </w:pPr>
    </w:p>
    <w:p w:rsidR="00E94034" w:rsidRDefault="00354FBF" w:rsidP="00DF3EFC">
      <w:pPr>
        <w:widowControl/>
        <w:tabs>
          <w:tab w:val="left" w:pos="425"/>
          <w:tab w:val="left" w:pos="567"/>
        </w:tabs>
        <w:ind w:firstLine="709"/>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Общество с ограниченной ответственностью «Центр коммунального сервиса»</w:t>
      </w:r>
      <w:r>
        <w:rPr>
          <w:rFonts w:ascii="Times New Roman" w:eastAsia="Times New Roman" w:hAnsi="Times New Roman" w:cs="Times New Roman"/>
          <w:color w:val="000000"/>
          <w:sz w:val="22"/>
          <w:szCs w:val="22"/>
        </w:rPr>
        <w:t>, именуемое в дальнейшем «</w:t>
      </w:r>
      <w:r>
        <w:rPr>
          <w:rFonts w:ascii="Times New Roman" w:eastAsia="Times New Roman" w:hAnsi="Times New Roman" w:cs="Times New Roman"/>
          <w:b/>
          <w:color w:val="000000"/>
          <w:sz w:val="22"/>
          <w:szCs w:val="22"/>
        </w:rPr>
        <w:t>Региональный оператор</w:t>
      </w:r>
      <w:r>
        <w:rPr>
          <w:rFonts w:ascii="Times New Roman" w:eastAsia="Times New Roman" w:hAnsi="Times New Roman" w:cs="Times New Roman"/>
          <w:color w:val="000000"/>
          <w:sz w:val="22"/>
          <w:szCs w:val="22"/>
        </w:rPr>
        <w:t>», в лице</w:t>
      </w:r>
      <w:r w:rsidR="003D441E">
        <w:rPr>
          <w:rFonts w:ascii="Times New Roman" w:eastAsia="Times New Roman" w:hAnsi="Times New Roman" w:cs="Times New Roman"/>
          <w:color w:val="000000"/>
          <w:sz w:val="22"/>
          <w:szCs w:val="22"/>
        </w:rPr>
        <w:t>________________________</w:t>
      </w:r>
      <w:r>
        <w:rPr>
          <w:rFonts w:ascii="Times New Roman" w:eastAsia="Times New Roman" w:hAnsi="Times New Roman" w:cs="Times New Roman"/>
          <w:color w:val="000000"/>
          <w:sz w:val="22"/>
          <w:szCs w:val="22"/>
        </w:rPr>
        <w:t>, действующего на основании</w:t>
      </w:r>
      <w:r w:rsidR="003D441E">
        <w:rPr>
          <w:rFonts w:ascii="Times New Roman" w:eastAsia="Times New Roman" w:hAnsi="Times New Roman" w:cs="Times New Roman"/>
          <w:color w:val="000000"/>
          <w:sz w:val="22"/>
          <w:szCs w:val="22"/>
        </w:rPr>
        <w:t>_________________________</w:t>
      </w:r>
      <w:r>
        <w:rPr>
          <w:rFonts w:ascii="Times New Roman" w:eastAsia="Times New Roman" w:hAnsi="Times New Roman" w:cs="Times New Roman"/>
          <w:color w:val="000000"/>
          <w:sz w:val="22"/>
          <w:szCs w:val="22"/>
        </w:rPr>
        <w:t>, с одной стороны, и</w:t>
      </w:r>
      <w:r w:rsidR="003D441E">
        <w:rPr>
          <w:rFonts w:ascii="Times New Roman" w:eastAsia="Times New Roman" w:hAnsi="Times New Roman" w:cs="Times New Roman"/>
          <w:b/>
          <w:color w:val="000000"/>
          <w:sz w:val="22"/>
          <w:szCs w:val="22"/>
        </w:rPr>
        <w:t>______________________________________</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именуемое в дальнейшем «Потребитель», в лице</w:t>
      </w:r>
      <w:r w:rsidR="003D441E">
        <w:rPr>
          <w:rFonts w:ascii="Times New Roman" w:eastAsia="Times New Roman" w:hAnsi="Times New Roman" w:cs="Times New Roman"/>
          <w:color w:val="000000"/>
          <w:sz w:val="22"/>
          <w:szCs w:val="22"/>
        </w:rPr>
        <w:t>_______________________________________</w:t>
      </w:r>
      <w:r>
        <w:rPr>
          <w:rFonts w:ascii="Times New Roman" w:eastAsia="Times New Roman" w:hAnsi="Times New Roman" w:cs="Times New Roman"/>
          <w:color w:val="000000"/>
          <w:sz w:val="22"/>
          <w:szCs w:val="22"/>
        </w:rPr>
        <w:t>, действующего на основании</w:t>
      </w:r>
      <w:r w:rsidR="003D441E">
        <w:rPr>
          <w:rFonts w:ascii="Times New Roman" w:eastAsia="Times New Roman" w:hAnsi="Times New Roman" w:cs="Times New Roman"/>
          <w:color w:val="000000"/>
          <w:sz w:val="22"/>
          <w:szCs w:val="22"/>
        </w:rPr>
        <w:t>_________________________</w:t>
      </w:r>
      <w:r>
        <w:rPr>
          <w:rFonts w:ascii="Times New Roman" w:eastAsia="Times New Roman" w:hAnsi="Times New Roman" w:cs="Times New Roman"/>
          <w:color w:val="000000"/>
          <w:sz w:val="22"/>
          <w:szCs w:val="22"/>
        </w:rPr>
        <w:t>, с другой стороны, заключили настоящий договор о нижеследующем:</w:t>
      </w:r>
    </w:p>
    <w:p w:rsidR="00E94034" w:rsidRDefault="00E94034" w:rsidP="00DF3EFC">
      <w:pPr>
        <w:widowControl/>
        <w:tabs>
          <w:tab w:val="left" w:pos="425"/>
          <w:tab w:val="left" w:pos="567"/>
        </w:tabs>
        <w:ind w:firstLine="709"/>
        <w:jc w:val="center"/>
        <w:rPr>
          <w:rFonts w:ascii="Times New Roman" w:eastAsia="Times New Roman" w:hAnsi="Times New Roman" w:cs="Times New Roman"/>
          <w:color w:val="000000"/>
          <w:sz w:val="22"/>
          <w:szCs w:val="22"/>
        </w:rPr>
      </w:pPr>
    </w:p>
    <w:p w:rsidR="00E94034" w:rsidRPr="00DF3EFC" w:rsidRDefault="00354FBF" w:rsidP="00DF3EFC">
      <w:pPr>
        <w:numPr>
          <w:ilvl w:val="0"/>
          <w:numId w:val="10"/>
        </w:numPr>
        <w:pBdr>
          <w:top w:val="nil"/>
          <w:left w:val="nil"/>
          <w:bottom w:val="nil"/>
          <w:right w:val="nil"/>
          <w:between w:val="nil"/>
        </w:pBdr>
        <w:tabs>
          <w:tab w:val="left" w:pos="0"/>
          <w:tab w:val="left" w:pos="142"/>
        </w:tabs>
        <w:ind w:left="0" w:firstLine="709"/>
        <w:jc w:val="center"/>
        <w:rPr>
          <w:rStyle w:val="a9"/>
        </w:rPr>
      </w:pPr>
      <w:r w:rsidRPr="00DF3EFC">
        <w:rPr>
          <w:rStyle w:val="a9"/>
        </w:rPr>
        <w:t>Основные понятия</w:t>
      </w:r>
    </w:p>
    <w:p w:rsidR="00E94034" w:rsidRDefault="00E94034" w:rsidP="00DF3EFC">
      <w:pPr>
        <w:pBdr>
          <w:top w:val="nil"/>
          <w:left w:val="nil"/>
          <w:bottom w:val="nil"/>
          <w:right w:val="nil"/>
          <w:between w:val="nil"/>
        </w:pBdr>
        <w:tabs>
          <w:tab w:val="left" w:pos="425"/>
          <w:tab w:val="left" w:pos="567"/>
          <w:tab w:val="left" w:pos="4178"/>
        </w:tabs>
        <w:ind w:firstLine="709"/>
        <w:rPr>
          <w:rFonts w:ascii="Times New Roman" w:eastAsia="Times New Roman" w:hAnsi="Times New Roman" w:cs="Times New Roman"/>
          <w:b/>
          <w:color w:val="000000"/>
          <w:sz w:val="22"/>
          <w:szCs w:val="22"/>
        </w:rPr>
      </w:pPr>
    </w:p>
    <w:p w:rsidR="00E94034" w:rsidRDefault="00354FBF" w:rsidP="00DF3EFC">
      <w:pPr>
        <w:numPr>
          <w:ilvl w:val="1"/>
          <w:numId w:val="1"/>
        </w:numPr>
        <w:pBdr>
          <w:top w:val="nil"/>
          <w:left w:val="nil"/>
          <w:bottom w:val="nil"/>
          <w:right w:val="nil"/>
          <w:between w:val="nil"/>
        </w:pBdr>
        <w:tabs>
          <w:tab w:val="left" w:pos="0"/>
          <w:tab w:val="left" w:pos="851"/>
        </w:tabs>
        <w:ind w:left="0" w:firstLine="70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Основные понятия, используемые в рамках настоящего договора.</w:t>
      </w:r>
    </w:p>
    <w:p w:rsidR="00E94034" w:rsidRDefault="00354FBF" w:rsidP="00DF3EFC">
      <w:pPr>
        <w:pBdr>
          <w:top w:val="nil"/>
          <w:left w:val="nil"/>
          <w:bottom w:val="nil"/>
          <w:right w:val="nil"/>
          <w:between w:val="nil"/>
        </w:pBdr>
        <w:tabs>
          <w:tab w:val="left" w:pos="425"/>
          <w:tab w:val="left" w:pos="567"/>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Твердые коммунальные отходы (далее – ТКО) </w:t>
      </w:r>
      <w:r>
        <w:rPr>
          <w:rFonts w:ascii="Times New Roman" w:eastAsia="Times New Roman" w:hAnsi="Times New Roman" w:cs="Times New Roman"/>
          <w:color w:val="000000"/>
          <w:sz w:val="22"/>
          <w:szCs w:val="22"/>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94034" w:rsidRDefault="00354FBF" w:rsidP="00DF3EFC">
      <w:pPr>
        <w:pBdr>
          <w:top w:val="nil"/>
          <w:left w:val="nil"/>
          <w:bottom w:val="nil"/>
          <w:right w:val="nil"/>
          <w:between w:val="nil"/>
        </w:pBdr>
        <w:tabs>
          <w:tab w:val="left" w:pos="425"/>
          <w:tab w:val="left" w:pos="567"/>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Крупногабаритные отходы (далее - КГО) </w:t>
      </w:r>
      <w:r>
        <w:rPr>
          <w:rFonts w:ascii="Times New Roman" w:eastAsia="Times New Roman" w:hAnsi="Times New Roman" w:cs="Times New Roman"/>
          <w:color w:val="000000"/>
          <w:sz w:val="22"/>
          <w:szCs w:val="22"/>
        </w:rPr>
        <w:t>- твердые коммунальные отходы, размер которых не позволяет осуществить их складирование в контейнеры.</w:t>
      </w:r>
    </w:p>
    <w:p w:rsidR="00E94034" w:rsidRDefault="00354FBF" w:rsidP="00DF3EFC">
      <w:pPr>
        <w:pBdr>
          <w:top w:val="nil"/>
          <w:left w:val="nil"/>
          <w:bottom w:val="nil"/>
          <w:right w:val="nil"/>
          <w:between w:val="nil"/>
        </w:pBdr>
        <w:tabs>
          <w:tab w:val="left" w:pos="567"/>
          <w:tab w:val="left" w:pos="709"/>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Потребитель </w:t>
      </w:r>
      <w:r>
        <w:rPr>
          <w:rFonts w:ascii="Times New Roman" w:eastAsia="Times New Roman" w:hAnsi="Times New Roman" w:cs="Times New Roman"/>
          <w:color w:val="000000"/>
          <w:sz w:val="22"/>
          <w:szCs w:val="22"/>
        </w:rPr>
        <w:t>– собственник ТКО и КГО или уполномоченное им лицо, заключившее или обязанное заключить с Региональным оператором договор на оказание услуг по обращению с ТКО.</w:t>
      </w:r>
    </w:p>
    <w:p w:rsidR="00E94034" w:rsidRDefault="00E94034"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color w:val="000000"/>
          <w:sz w:val="22"/>
          <w:szCs w:val="22"/>
        </w:rPr>
      </w:pPr>
    </w:p>
    <w:p w:rsidR="00E94034" w:rsidRPr="00DF3EFC" w:rsidRDefault="00354FBF" w:rsidP="00DF3EFC">
      <w:pPr>
        <w:numPr>
          <w:ilvl w:val="0"/>
          <w:numId w:val="10"/>
        </w:numPr>
        <w:pBdr>
          <w:top w:val="nil"/>
          <w:left w:val="nil"/>
          <w:bottom w:val="nil"/>
          <w:right w:val="nil"/>
          <w:between w:val="nil"/>
        </w:pBdr>
        <w:tabs>
          <w:tab w:val="left" w:pos="284"/>
          <w:tab w:val="left" w:pos="425"/>
          <w:tab w:val="left" w:pos="567"/>
        </w:tabs>
        <w:ind w:left="0" w:firstLine="709"/>
        <w:jc w:val="center"/>
        <w:rPr>
          <w:rStyle w:val="a9"/>
        </w:rPr>
      </w:pPr>
      <w:r w:rsidRPr="00DF3EFC">
        <w:rPr>
          <w:rStyle w:val="a9"/>
        </w:rPr>
        <w:t>Предмет договора</w:t>
      </w:r>
    </w:p>
    <w:p w:rsidR="00E94034" w:rsidRDefault="00E94034"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b/>
          <w:color w:val="000000"/>
          <w:sz w:val="22"/>
          <w:szCs w:val="22"/>
        </w:rPr>
      </w:pPr>
    </w:p>
    <w:p w:rsidR="00E94034" w:rsidRDefault="00354FBF" w:rsidP="00DF3EFC">
      <w:pPr>
        <w:numPr>
          <w:ilvl w:val="1"/>
          <w:numId w:val="4"/>
        </w:numPr>
        <w:pBdr>
          <w:top w:val="nil"/>
          <w:left w:val="nil"/>
          <w:bottom w:val="nil"/>
          <w:right w:val="nil"/>
          <w:between w:val="nil"/>
        </w:pBdr>
        <w:tabs>
          <w:tab w:val="left" w:pos="284"/>
          <w:tab w:val="left" w:pos="425"/>
          <w:tab w:val="left" w:pos="567"/>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В рамках настоящего договора на оказание услуг по обращению с ТКО Региональный оператор обязуется принимать твердые коммунальные отходы в объеме и в </w:t>
      </w:r>
      <w:r w:rsidR="00595C7D">
        <w:rPr>
          <w:rFonts w:ascii="Times New Roman" w:eastAsia="Times New Roman" w:hAnsi="Times New Roman" w:cs="Times New Roman"/>
          <w:color w:val="000000"/>
          <w:sz w:val="22"/>
          <w:szCs w:val="22"/>
        </w:rPr>
        <w:t>месте</w:t>
      </w:r>
      <w:r>
        <w:rPr>
          <w:rFonts w:ascii="Times New Roman" w:eastAsia="Times New Roman" w:hAnsi="Times New Roman" w:cs="Times New Roman"/>
          <w:color w:val="000000"/>
          <w:sz w:val="22"/>
          <w:szCs w:val="22"/>
        </w:rPr>
        <w:t>,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E94034" w:rsidRDefault="00354FBF" w:rsidP="00DF3EFC">
      <w:pPr>
        <w:numPr>
          <w:ilvl w:val="1"/>
          <w:numId w:val="4"/>
        </w:numPr>
        <w:pBdr>
          <w:top w:val="nil"/>
          <w:left w:val="nil"/>
          <w:bottom w:val="nil"/>
          <w:right w:val="nil"/>
          <w:between w:val="nil"/>
        </w:pBdr>
        <w:tabs>
          <w:tab w:val="left" w:pos="284"/>
          <w:tab w:val="left" w:pos="425"/>
          <w:tab w:val="left" w:pos="567"/>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Объем твердых коммунальных отходов, </w:t>
      </w:r>
      <w:r w:rsidR="00595C7D">
        <w:rPr>
          <w:rFonts w:ascii="Times New Roman" w:eastAsia="Times New Roman" w:hAnsi="Times New Roman" w:cs="Times New Roman"/>
          <w:color w:val="000000"/>
          <w:sz w:val="22"/>
          <w:szCs w:val="22"/>
        </w:rPr>
        <w:t>места (площадки)</w:t>
      </w:r>
      <w:r>
        <w:rPr>
          <w:rFonts w:ascii="Times New Roman" w:eastAsia="Times New Roman" w:hAnsi="Times New Roman" w:cs="Times New Roman"/>
          <w:color w:val="000000"/>
          <w:sz w:val="22"/>
          <w:szCs w:val="22"/>
        </w:rPr>
        <w:t xml:space="preserve">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w:t>
      </w:r>
      <w:r w:rsidR="00595C7D">
        <w:rPr>
          <w:rFonts w:ascii="Times New Roman" w:eastAsia="Times New Roman" w:hAnsi="Times New Roman" w:cs="Times New Roman"/>
          <w:color w:val="000000"/>
          <w:sz w:val="22"/>
          <w:szCs w:val="22"/>
        </w:rPr>
        <w:t>мест (площадок)</w:t>
      </w:r>
      <w:r>
        <w:rPr>
          <w:rFonts w:ascii="Times New Roman" w:eastAsia="Times New Roman" w:hAnsi="Times New Roman" w:cs="Times New Roman"/>
          <w:color w:val="000000"/>
          <w:sz w:val="22"/>
          <w:szCs w:val="22"/>
        </w:rPr>
        <w:t xml:space="preserve"> накопления твердых коммунальных отходов и подъездных путей к ним (за исключением жилых домов) определяются согласно Приложению №1 к настоящему договору. </w:t>
      </w:r>
    </w:p>
    <w:p w:rsidR="00E94034" w:rsidRDefault="00354FBF" w:rsidP="00DF3EFC">
      <w:pPr>
        <w:numPr>
          <w:ilvl w:val="1"/>
          <w:numId w:val="4"/>
        </w:numPr>
        <w:pBdr>
          <w:top w:val="nil"/>
          <w:left w:val="nil"/>
          <w:bottom w:val="nil"/>
          <w:right w:val="nil"/>
          <w:between w:val="nil"/>
        </w:pBdr>
        <w:tabs>
          <w:tab w:val="left" w:pos="284"/>
          <w:tab w:val="left" w:pos="425"/>
          <w:tab w:val="left" w:pos="567"/>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Способ складирования ТКО:</w:t>
      </w:r>
    </w:p>
    <w:p w:rsidR="00E94034" w:rsidRDefault="00354FBF"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в контейнеры, расположенные на контейнерных площадках, адрес расположения которых указан в Приложении № 1, являющимся неотъемлемой частью настоящего договора.</w:t>
      </w:r>
    </w:p>
    <w:p w:rsidR="00E94034" w:rsidRDefault="00354FBF"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ИЛИ</w:t>
      </w:r>
    </w:p>
    <w:p w:rsidR="00E94034" w:rsidRDefault="00354FBF"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в мусоровозы в установленном </w:t>
      </w:r>
      <w:r w:rsidR="00595C7D">
        <w:rPr>
          <w:rFonts w:ascii="Times New Roman" w:eastAsia="Times New Roman" w:hAnsi="Times New Roman" w:cs="Times New Roman"/>
          <w:color w:val="000000"/>
          <w:sz w:val="22"/>
          <w:szCs w:val="22"/>
        </w:rPr>
        <w:t>мест</w:t>
      </w:r>
      <w:r>
        <w:rPr>
          <w:rFonts w:ascii="Times New Roman" w:eastAsia="Times New Roman" w:hAnsi="Times New Roman" w:cs="Times New Roman"/>
          <w:color w:val="000000"/>
          <w:sz w:val="22"/>
          <w:szCs w:val="22"/>
        </w:rPr>
        <w:t>е приема отходов, указанном в Приложении № 1, являющимся неотъемлемой частью настоящего договора.</w:t>
      </w:r>
    </w:p>
    <w:p w:rsidR="00E94034" w:rsidRDefault="00354FBF"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ИЛИ</w:t>
      </w:r>
    </w:p>
    <w:p w:rsidR="00E94034" w:rsidRDefault="00354FBF"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в собственные контейнеры, расположенные на контейнерных площадках, адрес расположения которых указан в Приложении № 1, являющимся неотъемлемой частью настоящего договора.</w:t>
      </w:r>
    </w:p>
    <w:p w:rsidR="00E94034" w:rsidRDefault="00354FBF" w:rsidP="00DF3EFC">
      <w:pPr>
        <w:pBdr>
          <w:top w:val="nil"/>
          <w:left w:val="nil"/>
          <w:bottom w:val="nil"/>
          <w:right w:val="nil"/>
          <w:between w:val="nil"/>
        </w:pBdr>
        <w:ind w:firstLine="709"/>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Складирование КГО осуществляется Потребителем:</w:t>
      </w:r>
    </w:p>
    <w:p w:rsidR="00E94034" w:rsidRDefault="00354FBF" w:rsidP="00DF3EFC">
      <w:pPr>
        <w:tabs>
          <w:tab w:val="left" w:pos="284"/>
          <w:tab w:val="left" w:pos="425"/>
          <w:tab w:val="left" w:pos="567"/>
          <w:tab w:val="left" w:pos="709"/>
          <w:tab w:val="left" w:pos="851"/>
        </w:tabs>
        <w:ind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на контейнерных площадках в </w:t>
      </w:r>
      <w:r w:rsidR="00595C7D">
        <w:rPr>
          <w:rFonts w:ascii="Times New Roman" w:eastAsia="Times New Roman" w:hAnsi="Times New Roman" w:cs="Times New Roman"/>
          <w:sz w:val="22"/>
          <w:szCs w:val="22"/>
        </w:rPr>
        <w:t>мест</w:t>
      </w:r>
      <w:r>
        <w:rPr>
          <w:rFonts w:ascii="Times New Roman" w:eastAsia="Times New Roman" w:hAnsi="Times New Roman" w:cs="Times New Roman"/>
          <w:sz w:val="22"/>
          <w:szCs w:val="22"/>
        </w:rPr>
        <w:t>ах для складирования КГО, расположенных по адресу, указанному в Приложении № 1.</w:t>
      </w:r>
    </w:p>
    <w:p w:rsidR="00E94034" w:rsidRDefault="00354FBF" w:rsidP="00DF3EFC">
      <w:pPr>
        <w:pBdr>
          <w:top w:val="nil"/>
          <w:left w:val="nil"/>
          <w:bottom w:val="nil"/>
          <w:right w:val="nil"/>
          <w:between w:val="nil"/>
        </w:pBdr>
        <w:tabs>
          <w:tab w:val="left" w:pos="284"/>
          <w:tab w:val="left" w:pos="425"/>
          <w:tab w:val="left" w:pos="567"/>
          <w:tab w:val="left" w:pos="709"/>
        </w:tabs>
        <w:ind w:firstLine="709"/>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ИЛИ</w:t>
      </w:r>
    </w:p>
    <w:p w:rsidR="00E94034" w:rsidRDefault="00354FBF"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в мусоровозы в установленном </w:t>
      </w:r>
      <w:r w:rsidR="00595C7D">
        <w:rPr>
          <w:rFonts w:ascii="Times New Roman" w:eastAsia="Times New Roman" w:hAnsi="Times New Roman" w:cs="Times New Roman"/>
          <w:color w:val="000000"/>
          <w:sz w:val="22"/>
          <w:szCs w:val="22"/>
        </w:rPr>
        <w:t>мест</w:t>
      </w:r>
      <w:r>
        <w:rPr>
          <w:rFonts w:ascii="Times New Roman" w:eastAsia="Times New Roman" w:hAnsi="Times New Roman" w:cs="Times New Roman"/>
          <w:color w:val="000000"/>
          <w:sz w:val="22"/>
          <w:szCs w:val="22"/>
        </w:rPr>
        <w:t>е приема отходов, указанном в Приложении № 1, являющимся неотъемлемой частью настоящего договора.</w:t>
      </w:r>
    </w:p>
    <w:p w:rsidR="00E94034" w:rsidRDefault="00354FBF" w:rsidP="00DF3EFC">
      <w:pPr>
        <w:tabs>
          <w:tab w:val="left" w:pos="284"/>
          <w:tab w:val="left" w:pos="425"/>
          <w:tab w:val="left" w:pos="567"/>
          <w:tab w:val="left" w:pos="709"/>
          <w:tab w:val="left" w:pos="993"/>
        </w:tabs>
        <w:ind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Услуги, предусмотренные пунктом 2.1. настоящего договора, оказываются в соответствии с </w:t>
      </w:r>
      <w:r>
        <w:rPr>
          <w:rFonts w:ascii="Times New Roman" w:eastAsia="Times New Roman" w:hAnsi="Times New Roman" w:cs="Times New Roman"/>
          <w:sz w:val="22"/>
          <w:szCs w:val="22"/>
        </w:rPr>
        <w:lastRenderedPageBreak/>
        <w:t>утвержденным маршрутным графиком вывоза отходов.</w:t>
      </w:r>
    </w:p>
    <w:p w:rsidR="00E94034" w:rsidRDefault="00354FBF" w:rsidP="00DF3EFC">
      <w:pPr>
        <w:numPr>
          <w:ilvl w:val="1"/>
          <w:numId w:val="4"/>
        </w:numPr>
        <w:pBdr>
          <w:top w:val="nil"/>
          <w:left w:val="nil"/>
          <w:bottom w:val="nil"/>
          <w:right w:val="nil"/>
          <w:between w:val="nil"/>
        </w:pBdr>
        <w:tabs>
          <w:tab w:val="left" w:pos="284"/>
          <w:tab w:val="left" w:pos="425"/>
          <w:tab w:val="left" w:pos="567"/>
          <w:tab w:val="left" w:pos="1276"/>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Дата начала оказания услуг по обращению с ТКО: ____________.</w:t>
      </w:r>
    </w:p>
    <w:p w:rsidR="00E94034" w:rsidRDefault="00E94034"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b/>
          <w:color w:val="000000"/>
          <w:sz w:val="22"/>
          <w:szCs w:val="22"/>
        </w:rPr>
      </w:pPr>
    </w:p>
    <w:p w:rsidR="00E94034" w:rsidRPr="00DF3EFC" w:rsidRDefault="00354FBF" w:rsidP="0033776D">
      <w:pPr>
        <w:numPr>
          <w:ilvl w:val="0"/>
          <w:numId w:val="10"/>
        </w:numPr>
        <w:pBdr>
          <w:top w:val="nil"/>
          <w:left w:val="nil"/>
          <w:bottom w:val="nil"/>
          <w:right w:val="nil"/>
          <w:between w:val="nil"/>
        </w:pBdr>
        <w:tabs>
          <w:tab w:val="left" w:pos="284"/>
          <w:tab w:val="left" w:pos="425"/>
          <w:tab w:val="left" w:pos="567"/>
        </w:tabs>
        <w:ind w:left="0" w:firstLine="709"/>
        <w:jc w:val="center"/>
        <w:rPr>
          <w:rStyle w:val="a9"/>
        </w:rPr>
      </w:pPr>
      <w:r w:rsidRPr="00DF3EFC">
        <w:rPr>
          <w:rStyle w:val="a9"/>
        </w:rPr>
        <w:t>Стоимость услуг, сроки и порядок оплаты по договору</w:t>
      </w:r>
    </w:p>
    <w:p w:rsidR="00E94034" w:rsidRDefault="00E94034"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b/>
          <w:color w:val="000000"/>
          <w:sz w:val="22"/>
          <w:szCs w:val="22"/>
        </w:rPr>
      </w:pPr>
    </w:p>
    <w:p w:rsidR="00E94034" w:rsidRDefault="00354FBF" w:rsidP="00DF3EFC">
      <w:pPr>
        <w:numPr>
          <w:ilvl w:val="1"/>
          <w:numId w:val="2"/>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Под расчетным периодом по настоящему договору понимается 1 (один) календарный месяц.</w:t>
      </w:r>
    </w:p>
    <w:p w:rsidR="00296C4D" w:rsidRDefault="00354FBF" w:rsidP="00E00F30">
      <w:pPr>
        <w:numPr>
          <w:ilvl w:val="1"/>
          <w:numId w:val="2"/>
        </w:numPr>
        <w:pBdr>
          <w:top w:val="nil"/>
          <w:left w:val="nil"/>
          <w:bottom w:val="nil"/>
          <w:right w:val="nil"/>
          <w:between w:val="nil"/>
        </w:pBdr>
        <w:tabs>
          <w:tab w:val="left" w:pos="0"/>
          <w:tab w:val="left" w:pos="284"/>
        </w:tabs>
        <w:ind w:left="0" w:firstLine="709"/>
        <w:jc w:val="both"/>
        <w:rPr>
          <w:rFonts w:ascii="Times New Roman" w:eastAsia="Times New Roman" w:hAnsi="Times New Roman" w:cs="Times New Roman"/>
          <w:color w:val="000000"/>
          <w:sz w:val="22"/>
          <w:szCs w:val="22"/>
        </w:rPr>
      </w:pPr>
      <w:r w:rsidRPr="00813F1E">
        <w:rPr>
          <w:rFonts w:ascii="Times New Roman" w:eastAsia="Times New Roman" w:hAnsi="Times New Roman" w:cs="Times New Roman"/>
          <w:color w:val="000000"/>
          <w:sz w:val="22"/>
          <w:szCs w:val="22"/>
        </w:rPr>
        <w:t xml:space="preserve">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w:t>
      </w:r>
      <w:r w:rsidR="0091721A" w:rsidRPr="00813F1E">
        <w:rPr>
          <w:rFonts w:ascii="Times New Roman" w:eastAsia="Times New Roman" w:hAnsi="Times New Roman" w:cs="Times New Roman"/>
          <w:color w:val="000000"/>
          <w:sz w:val="22"/>
          <w:szCs w:val="22"/>
        </w:rPr>
        <w:t>Тариф на услугу по обращению с ТКО сост</w:t>
      </w:r>
      <w:r w:rsidR="00857D65" w:rsidRPr="00813F1E">
        <w:rPr>
          <w:rFonts w:ascii="Times New Roman" w:eastAsia="Times New Roman" w:hAnsi="Times New Roman" w:cs="Times New Roman"/>
          <w:color w:val="000000"/>
          <w:sz w:val="22"/>
          <w:szCs w:val="22"/>
        </w:rPr>
        <w:t xml:space="preserve">авляет за 1 </w:t>
      </w:r>
      <w:proofErr w:type="spellStart"/>
      <w:r w:rsidR="00857D65" w:rsidRPr="00813F1E">
        <w:rPr>
          <w:rFonts w:ascii="Times New Roman" w:eastAsia="Times New Roman" w:hAnsi="Times New Roman" w:cs="Times New Roman"/>
          <w:color w:val="000000"/>
          <w:sz w:val="22"/>
          <w:szCs w:val="22"/>
        </w:rPr>
        <w:t>куб.м.________рублей</w:t>
      </w:r>
      <w:proofErr w:type="spellEnd"/>
      <w:r w:rsidR="00857D65" w:rsidRPr="00813F1E">
        <w:rPr>
          <w:rFonts w:ascii="Times New Roman" w:eastAsia="Times New Roman" w:hAnsi="Times New Roman" w:cs="Times New Roman"/>
          <w:color w:val="000000"/>
          <w:sz w:val="22"/>
          <w:szCs w:val="22"/>
        </w:rPr>
        <w:t xml:space="preserve"> ______коп.</w:t>
      </w:r>
      <w:r w:rsidR="0091721A" w:rsidRPr="00813F1E">
        <w:rPr>
          <w:rFonts w:ascii="Times New Roman" w:eastAsia="Times New Roman" w:hAnsi="Times New Roman" w:cs="Times New Roman"/>
          <w:color w:val="000000"/>
          <w:sz w:val="22"/>
          <w:szCs w:val="22"/>
        </w:rPr>
        <w:t xml:space="preserve"> (</w:t>
      </w:r>
      <w:r w:rsidR="00296C4D" w:rsidRPr="00813F1E">
        <w:rPr>
          <w:rFonts w:ascii="Times New Roman" w:eastAsia="Times New Roman" w:hAnsi="Times New Roman" w:cs="Times New Roman"/>
          <w:color w:val="000000"/>
          <w:sz w:val="22"/>
          <w:szCs w:val="22"/>
        </w:rPr>
        <w:t xml:space="preserve">НДС </w:t>
      </w:r>
      <w:r w:rsidR="00296C4D">
        <w:rPr>
          <w:rFonts w:ascii="Times New Roman" w:eastAsia="Times New Roman" w:hAnsi="Times New Roman" w:cs="Times New Roman"/>
          <w:color w:val="000000"/>
          <w:sz w:val="22"/>
          <w:szCs w:val="22"/>
        </w:rPr>
        <w:t>не предусмотрен согласно ст.149 п.2 пп.36 НК РФ</w:t>
      </w:r>
      <w:r w:rsidR="0091721A" w:rsidRPr="00813F1E">
        <w:rPr>
          <w:rFonts w:ascii="Times New Roman" w:eastAsia="Times New Roman" w:hAnsi="Times New Roman" w:cs="Times New Roman"/>
          <w:color w:val="000000"/>
          <w:sz w:val="22"/>
          <w:szCs w:val="22"/>
        </w:rPr>
        <w:t>).</w:t>
      </w:r>
    </w:p>
    <w:p w:rsidR="0091721A" w:rsidRPr="00813F1E" w:rsidRDefault="00296C4D" w:rsidP="00296C4D">
      <w:pPr>
        <w:pBdr>
          <w:top w:val="nil"/>
          <w:left w:val="nil"/>
          <w:bottom w:val="nil"/>
          <w:right w:val="nil"/>
          <w:between w:val="nil"/>
        </w:pBdr>
        <w:tabs>
          <w:tab w:val="left" w:pos="0"/>
          <w:tab w:val="left" w:pos="284"/>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91721A" w:rsidRPr="00813F1E">
        <w:rPr>
          <w:rFonts w:ascii="Times New Roman" w:eastAsia="Times New Roman" w:hAnsi="Times New Roman" w:cs="Times New Roman"/>
          <w:color w:val="000000"/>
          <w:sz w:val="22"/>
          <w:szCs w:val="22"/>
        </w:rPr>
        <w:t xml:space="preserve"> </w:t>
      </w:r>
      <w:r w:rsidR="00354FBF" w:rsidRPr="00813F1E">
        <w:rPr>
          <w:rFonts w:ascii="Times New Roman" w:eastAsia="Times New Roman" w:hAnsi="Times New Roman" w:cs="Times New Roman"/>
          <w:color w:val="000000"/>
          <w:sz w:val="22"/>
          <w:szCs w:val="22"/>
        </w:rPr>
        <w:t xml:space="preserve">При изменении (утверждении) в установленном порядке тарифа на услугу по обращению с твердыми коммунальными отходами, стоимость услуг по настоящему Договору изменяется с момента вступления нового тарифа в законную силу, о чем Потребитель считается уведомленным с момента публикации соответствующего распорядительного документа на официальном сайте Правительства Челябинской области: </w:t>
      </w:r>
      <w:hyperlink r:id="rId7">
        <w:r w:rsidR="00354FBF" w:rsidRPr="00813F1E">
          <w:rPr>
            <w:rFonts w:ascii="Times New Roman" w:eastAsia="Times New Roman" w:hAnsi="Times New Roman" w:cs="Times New Roman"/>
            <w:color w:val="0563C1"/>
            <w:sz w:val="22"/>
            <w:szCs w:val="22"/>
            <w:u w:val="single"/>
          </w:rPr>
          <w:t>http://pravmin74.ru/</w:t>
        </w:r>
      </w:hyperlink>
      <w:r w:rsidR="00354FBF" w:rsidRPr="00813F1E">
        <w:rPr>
          <w:rFonts w:ascii="Times New Roman" w:eastAsia="Times New Roman" w:hAnsi="Times New Roman" w:cs="Times New Roman"/>
          <w:color w:val="000000"/>
          <w:sz w:val="22"/>
          <w:szCs w:val="22"/>
        </w:rPr>
        <w:t>.</w:t>
      </w:r>
    </w:p>
    <w:p w:rsidR="00E94034" w:rsidRPr="0091721A" w:rsidRDefault="00296C4D" w:rsidP="005C4EDE">
      <w:pPr>
        <w:pStyle w:val="ae"/>
        <w:numPr>
          <w:ilvl w:val="1"/>
          <w:numId w:val="2"/>
        </w:numPr>
        <w:pBdr>
          <w:top w:val="nil"/>
          <w:left w:val="nil"/>
          <w:bottom w:val="nil"/>
          <w:right w:val="nil"/>
          <w:between w:val="nil"/>
        </w:pBdr>
        <w:tabs>
          <w:tab w:val="left" w:pos="0"/>
          <w:tab w:val="left" w:pos="284"/>
        </w:tabs>
        <w:ind w:left="0" w:firstLine="709"/>
        <w:jc w:val="both"/>
        <w:rPr>
          <w:rFonts w:ascii="Times New Roman" w:eastAsia="Times New Roman" w:hAnsi="Times New Roman" w:cs="Times New Roman"/>
          <w:color w:val="000000"/>
          <w:sz w:val="22"/>
          <w:szCs w:val="22"/>
        </w:rPr>
      </w:pPr>
      <w:r w:rsidRPr="00862022">
        <w:rPr>
          <w:rFonts w:eastAsia="Times New Roman"/>
        </w:rPr>
        <w:t xml:space="preserve">Размер ежемесячной платы по </w:t>
      </w:r>
      <w:r>
        <w:rPr>
          <w:rFonts w:eastAsia="Times New Roman"/>
        </w:rPr>
        <w:t>договору</w:t>
      </w:r>
      <w:r w:rsidRPr="00862022">
        <w:rPr>
          <w:rFonts w:eastAsia="Times New Roman"/>
        </w:rPr>
        <w:t xml:space="preserve"> указан в Прил</w:t>
      </w:r>
      <w:r>
        <w:rPr>
          <w:rFonts w:eastAsia="Times New Roman"/>
        </w:rPr>
        <w:t>ожении №2 к настоящему Договору</w:t>
      </w:r>
      <w:r w:rsidR="00877845">
        <w:rPr>
          <w:rFonts w:ascii="Times New Roman" w:eastAsia="Times New Roman" w:hAnsi="Times New Roman" w:cs="Times New Roman"/>
          <w:color w:val="000000"/>
          <w:sz w:val="22"/>
          <w:szCs w:val="22"/>
        </w:rPr>
        <w:t>.</w:t>
      </w:r>
    </w:p>
    <w:p w:rsidR="00E94034" w:rsidRDefault="00354FBF" w:rsidP="00DF3EFC">
      <w:pPr>
        <w:numPr>
          <w:ilvl w:val="1"/>
          <w:numId w:val="2"/>
        </w:numPr>
        <w:pBdr>
          <w:top w:val="nil"/>
          <w:left w:val="nil"/>
          <w:bottom w:val="nil"/>
          <w:right w:val="nil"/>
          <w:between w:val="nil"/>
        </w:pBdr>
        <w:tabs>
          <w:tab w:val="left" w:pos="0"/>
          <w:tab w:val="left" w:pos="284"/>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 Плата за услугу по обращению с ТКО вносится на основании счето</w:t>
      </w:r>
      <w:r w:rsidR="004675A3">
        <w:rPr>
          <w:rFonts w:ascii="Times New Roman" w:eastAsia="Times New Roman" w:hAnsi="Times New Roman" w:cs="Times New Roman"/>
          <w:color w:val="000000"/>
          <w:sz w:val="22"/>
          <w:szCs w:val="22"/>
        </w:rPr>
        <w:t>в, актов оказания услуг и счет</w:t>
      </w:r>
      <w:r>
        <w:rPr>
          <w:rFonts w:ascii="Times New Roman" w:eastAsia="Times New Roman" w:hAnsi="Times New Roman" w:cs="Times New Roman"/>
          <w:color w:val="000000"/>
          <w:sz w:val="22"/>
          <w:szCs w:val="22"/>
        </w:rPr>
        <w:t>-фактур.</w:t>
      </w:r>
    </w:p>
    <w:p w:rsidR="004675A3" w:rsidRDefault="00354FBF" w:rsidP="004675A3">
      <w:pPr>
        <w:numPr>
          <w:ilvl w:val="1"/>
          <w:numId w:val="2"/>
        </w:numPr>
        <w:pBdr>
          <w:top w:val="nil"/>
          <w:left w:val="nil"/>
          <w:bottom w:val="nil"/>
          <w:right w:val="nil"/>
          <w:between w:val="nil"/>
        </w:pBdr>
        <w:tabs>
          <w:tab w:val="left" w:pos="0"/>
          <w:tab w:val="left" w:pos="284"/>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Потребитель </w:t>
      </w:r>
      <w:r w:rsidR="004675A3">
        <w:rPr>
          <w:rFonts w:ascii="Times New Roman" w:eastAsia="Times New Roman" w:hAnsi="Times New Roman" w:cs="Times New Roman"/>
          <w:color w:val="000000"/>
          <w:sz w:val="22"/>
          <w:szCs w:val="22"/>
        </w:rPr>
        <w:t>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ТКО.</w:t>
      </w:r>
    </w:p>
    <w:p w:rsidR="00E94034" w:rsidRDefault="00354FBF" w:rsidP="004675A3">
      <w:pPr>
        <w:pBdr>
          <w:top w:val="nil"/>
          <w:left w:val="nil"/>
          <w:bottom w:val="nil"/>
          <w:right w:val="nil"/>
          <w:between w:val="nil"/>
        </w:pBdr>
        <w:tabs>
          <w:tab w:val="left" w:pos="0"/>
          <w:tab w:val="left" w:pos="284"/>
        </w:tabs>
        <w:ind w:firstLine="141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Датой оплаты считается дата зачисления денежных средств на расчетный счет или в кассу Регионального оператора.</w:t>
      </w:r>
    </w:p>
    <w:p w:rsidR="00E94034" w:rsidRDefault="00354FBF" w:rsidP="00DF3EFC">
      <w:pPr>
        <w:numPr>
          <w:ilvl w:val="1"/>
          <w:numId w:val="2"/>
        </w:numPr>
        <w:pBdr>
          <w:top w:val="nil"/>
          <w:left w:val="nil"/>
          <w:bottom w:val="nil"/>
          <w:right w:val="nil"/>
          <w:between w:val="nil"/>
        </w:pBdr>
        <w:tabs>
          <w:tab w:val="left" w:pos="142"/>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Стороны пришли к соглашению, что положения статьи 317.1 ГК РФ не распространяются на отношения, возникшие в рамках настоящего договора.</w:t>
      </w:r>
    </w:p>
    <w:p w:rsidR="00E94034" w:rsidRDefault="00354FBF" w:rsidP="00DF3EFC">
      <w:pPr>
        <w:numPr>
          <w:ilvl w:val="1"/>
          <w:numId w:val="2"/>
        </w:numPr>
        <w:pBdr>
          <w:top w:val="nil"/>
          <w:left w:val="nil"/>
          <w:bottom w:val="nil"/>
          <w:right w:val="nil"/>
          <w:between w:val="nil"/>
        </w:pBdr>
        <w:tabs>
          <w:tab w:val="left" w:pos="142"/>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Сверка расчетов по настоящему договору проводится между Региональным оператором и Потребителем не реже чем 1 (одного) раз в год по инициативе одной из сторон путем составления и подписания сторонами соответствующего актов сверки расчетов.</w:t>
      </w:r>
    </w:p>
    <w:p w:rsidR="00E94034" w:rsidRDefault="00354FBF" w:rsidP="00DF3EFC">
      <w:pPr>
        <w:numPr>
          <w:ilvl w:val="1"/>
          <w:numId w:val="2"/>
        </w:numPr>
        <w:pBdr>
          <w:top w:val="nil"/>
          <w:left w:val="nil"/>
          <w:bottom w:val="nil"/>
          <w:right w:val="nil"/>
          <w:between w:val="nil"/>
        </w:pBdr>
        <w:tabs>
          <w:tab w:val="left" w:pos="142"/>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Сторона, инициирующая проведение сверки расчетов, составляет и направляет другой стороне подписанный акт сверки расчетов в 2 (двух) экземплярах любым доступным способом (почтовое отправление, телеграмма, </w:t>
      </w:r>
      <w:proofErr w:type="spellStart"/>
      <w:r>
        <w:rPr>
          <w:rFonts w:ascii="Times New Roman" w:eastAsia="Times New Roman" w:hAnsi="Times New Roman" w:cs="Times New Roman"/>
          <w:color w:val="000000"/>
          <w:sz w:val="22"/>
          <w:szCs w:val="22"/>
        </w:rPr>
        <w:t>факсограмма</w:t>
      </w:r>
      <w:proofErr w:type="spellEnd"/>
      <w:r>
        <w:rPr>
          <w:rFonts w:ascii="Times New Roman" w:eastAsia="Times New Roman" w:hAnsi="Times New Roman" w:cs="Times New Roman"/>
          <w:color w:val="000000"/>
          <w:sz w:val="22"/>
          <w:szCs w:val="22"/>
        </w:rPr>
        <w:t xml:space="preserve">, телефонограмма, информационно-телекоммуникационная сеть "Интернет"), позволяющим подтвердить получение такого уведомления адресатом. </w:t>
      </w:r>
      <w:r w:rsidR="00595C7D">
        <w:rPr>
          <w:rFonts w:ascii="Times New Roman" w:eastAsia="Times New Roman" w:hAnsi="Times New Roman" w:cs="Times New Roman"/>
          <w:color w:val="000000"/>
          <w:sz w:val="22"/>
          <w:szCs w:val="22"/>
        </w:rPr>
        <w:t xml:space="preserve"> </w:t>
      </w:r>
    </w:p>
    <w:p w:rsidR="00E94034" w:rsidRDefault="00354FBF" w:rsidP="00DF3EFC">
      <w:pPr>
        <w:numPr>
          <w:ilvl w:val="2"/>
          <w:numId w:val="2"/>
        </w:numPr>
        <w:pBdr>
          <w:top w:val="nil"/>
          <w:left w:val="nil"/>
          <w:bottom w:val="nil"/>
          <w:right w:val="nil"/>
          <w:between w:val="nil"/>
        </w:pBdr>
        <w:tabs>
          <w:tab w:val="left" w:pos="142"/>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E94034" w:rsidRDefault="00354FBF" w:rsidP="00DF3EFC">
      <w:pPr>
        <w:widowControl/>
        <w:numPr>
          <w:ilvl w:val="2"/>
          <w:numId w:val="2"/>
        </w:numPr>
        <w:pBdr>
          <w:top w:val="nil"/>
          <w:left w:val="nil"/>
          <w:bottom w:val="nil"/>
          <w:right w:val="nil"/>
          <w:between w:val="nil"/>
        </w:pBdr>
        <w:tabs>
          <w:tab w:val="left" w:pos="284"/>
          <w:tab w:val="left" w:pos="425"/>
          <w:tab w:val="left" w:pos="567"/>
        </w:tabs>
        <w:ind w:left="0"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w:t>
      </w:r>
    </w:p>
    <w:p w:rsidR="00E94034" w:rsidRDefault="00354FBF" w:rsidP="00DF3EFC">
      <w:pPr>
        <w:widowControl/>
        <w:numPr>
          <w:ilvl w:val="2"/>
          <w:numId w:val="2"/>
        </w:numPr>
        <w:pBdr>
          <w:top w:val="nil"/>
          <w:left w:val="nil"/>
          <w:bottom w:val="nil"/>
          <w:right w:val="nil"/>
          <w:between w:val="nil"/>
        </w:pBdr>
        <w:tabs>
          <w:tab w:val="left" w:pos="284"/>
          <w:tab w:val="left" w:pos="425"/>
          <w:tab w:val="left" w:pos="567"/>
        </w:tabs>
        <w:ind w:left="0"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случае несогласия с содержанием акта выполненных работ Потребитель вправе написать возражение или предоставить мотивированный отказ с указанием причин своего несогласия и направить такое возражение Региональному оператору в течение 3 (трёх) рабочих дней со дня получения акта выполненный работ.</w:t>
      </w:r>
    </w:p>
    <w:p w:rsidR="00E94034" w:rsidRDefault="00354FBF" w:rsidP="00DF3EFC">
      <w:pPr>
        <w:widowControl/>
        <w:numPr>
          <w:ilvl w:val="2"/>
          <w:numId w:val="2"/>
        </w:numPr>
        <w:pBdr>
          <w:top w:val="nil"/>
          <w:left w:val="nil"/>
          <w:bottom w:val="nil"/>
          <w:right w:val="nil"/>
          <w:between w:val="nil"/>
        </w:pBdr>
        <w:tabs>
          <w:tab w:val="left" w:pos="284"/>
          <w:tab w:val="left" w:pos="425"/>
          <w:tab w:val="left" w:pos="567"/>
        </w:tabs>
        <w:ind w:left="0"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случае неполучения в течение 10 (десяти) рабочих дней со дня направления стороне акта выполненных работ, направленный акт выполненных работ считается согласованным и подписанным обеими сторонами.</w:t>
      </w:r>
    </w:p>
    <w:p w:rsidR="00557211" w:rsidRPr="00557211" w:rsidRDefault="00557211" w:rsidP="00557211">
      <w:pPr>
        <w:widowControl/>
        <w:numPr>
          <w:ilvl w:val="2"/>
          <w:numId w:val="2"/>
        </w:numPr>
        <w:pBdr>
          <w:top w:val="nil"/>
          <w:left w:val="nil"/>
          <w:bottom w:val="nil"/>
          <w:right w:val="nil"/>
          <w:between w:val="nil"/>
        </w:pBdr>
        <w:tabs>
          <w:tab w:val="left" w:pos="284"/>
          <w:tab w:val="left" w:pos="425"/>
          <w:tab w:val="left" w:pos="567"/>
        </w:tabs>
        <w:ind w:left="0" w:firstLine="709"/>
        <w:contextualSpacing/>
        <w:jc w:val="both"/>
        <w:rPr>
          <w:rFonts w:ascii="Times New Roman" w:eastAsia="Times New Roman" w:hAnsi="Times New Roman" w:cs="Times New Roman"/>
          <w:color w:val="000000"/>
          <w:sz w:val="22"/>
          <w:szCs w:val="22"/>
        </w:rPr>
      </w:pPr>
      <w:r w:rsidRPr="00557211">
        <w:rPr>
          <w:rFonts w:ascii="Times New Roman" w:eastAsia="Times New Roman" w:hAnsi="Times New Roman" w:cs="Times New Roman"/>
          <w:color w:val="000000"/>
          <w:sz w:val="22"/>
          <w:szCs w:val="22"/>
        </w:rPr>
        <w:t xml:space="preserve">Региональный оператор вправе без распоряжения Потребителя – владельца счета </w:t>
      </w:r>
      <w:proofErr w:type="gramStart"/>
      <w:r w:rsidRPr="00557211">
        <w:rPr>
          <w:rFonts w:ascii="Times New Roman" w:eastAsia="Times New Roman" w:hAnsi="Times New Roman" w:cs="Times New Roman"/>
          <w:color w:val="000000"/>
          <w:sz w:val="22"/>
          <w:szCs w:val="22"/>
        </w:rPr>
        <w:t>( номер</w:t>
      </w:r>
      <w:proofErr w:type="gramEnd"/>
      <w:r w:rsidRPr="00557211">
        <w:rPr>
          <w:rFonts w:ascii="Times New Roman" w:eastAsia="Times New Roman" w:hAnsi="Times New Roman" w:cs="Times New Roman"/>
          <w:color w:val="000000"/>
          <w:sz w:val="22"/>
          <w:szCs w:val="22"/>
        </w:rPr>
        <w:t xml:space="preserve"> счета), открытого в (наименование, адрес, реквизиты банка), списать на основе инкассового поручения сумму задолженности со счета Потребителя, если необходимая сумма денежных средств за оказанные и принятые Потребителем услуги не поступила на расчетный счет Регионального оператора до 15-го числа месяца, следующего за расчетным. </w:t>
      </w:r>
    </w:p>
    <w:p w:rsidR="00557211" w:rsidRDefault="00557211" w:rsidP="00557211">
      <w:pPr>
        <w:widowControl/>
        <w:numPr>
          <w:ilvl w:val="2"/>
          <w:numId w:val="2"/>
        </w:numPr>
        <w:pBdr>
          <w:top w:val="nil"/>
          <w:left w:val="nil"/>
          <w:bottom w:val="nil"/>
          <w:right w:val="nil"/>
          <w:between w:val="nil"/>
        </w:pBdr>
        <w:tabs>
          <w:tab w:val="left" w:pos="284"/>
          <w:tab w:val="left" w:pos="425"/>
          <w:tab w:val="left" w:pos="567"/>
        </w:tabs>
        <w:ind w:left="0" w:firstLine="698"/>
        <w:contextualSpacing/>
        <w:jc w:val="both"/>
        <w:rPr>
          <w:rFonts w:ascii="Times New Roman" w:eastAsia="Times New Roman" w:hAnsi="Times New Roman" w:cs="Times New Roman"/>
          <w:color w:val="000000"/>
          <w:sz w:val="22"/>
          <w:szCs w:val="22"/>
        </w:rPr>
      </w:pPr>
      <w:r w:rsidRPr="00557211">
        <w:rPr>
          <w:rFonts w:ascii="Times New Roman" w:eastAsia="Times New Roman" w:hAnsi="Times New Roman" w:cs="Times New Roman"/>
          <w:color w:val="000000"/>
          <w:sz w:val="22"/>
          <w:szCs w:val="22"/>
        </w:rPr>
        <w:t xml:space="preserve">Потребитель обязан заключить с (наименование, адрес, реквизиты банка), в котором открыт его расчетный счет (номер счета), дополнительное соглашение к договору о ведении расчетного счета о предоставлении права Региональному оператору на </w:t>
      </w:r>
      <w:proofErr w:type="spellStart"/>
      <w:r w:rsidRPr="00557211">
        <w:rPr>
          <w:rFonts w:ascii="Times New Roman" w:eastAsia="Times New Roman" w:hAnsi="Times New Roman" w:cs="Times New Roman"/>
          <w:color w:val="000000"/>
          <w:sz w:val="22"/>
          <w:szCs w:val="22"/>
        </w:rPr>
        <w:t>безакцептное</w:t>
      </w:r>
      <w:proofErr w:type="spellEnd"/>
      <w:r w:rsidRPr="00557211">
        <w:rPr>
          <w:rFonts w:ascii="Times New Roman" w:eastAsia="Times New Roman" w:hAnsi="Times New Roman" w:cs="Times New Roman"/>
          <w:color w:val="000000"/>
          <w:sz w:val="22"/>
          <w:szCs w:val="22"/>
        </w:rPr>
        <w:t xml:space="preserve"> списание денежных средств со </w:t>
      </w:r>
      <w:r w:rsidRPr="00557211">
        <w:rPr>
          <w:rFonts w:ascii="Times New Roman" w:eastAsia="Times New Roman" w:hAnsi="Times New Roman" w:cs="Times New Roman"/>
          <w:color w:val="000000"/>
          <w:sz w:val="22"/>
          <w:szCs w:val="22"/>
        </w:rPr>
        <w:lastRenderedPageBreak/>
        <w:t>счета Потребителя и представить его копию Региональному оператору в течение 10 (десяти) календарных дней с момента заключения настоящего договора.</w:t>
      </w:r>
    </w:p>
    <w:p w:rsidR="00BF7CFA" w:rsidRDefault="00BF7CFA">
      <w:pPr>
        <w:rPr>
          <w:rFonts w:ascii="Times New Roman" w:eastAsia="Times New Roman" w:hAnsi="Times New Roman" w:cs="Times New Roman"/>
          <w:color w:val="000000"/>
          <w:sz w:val="22"/>
          <w:szCs w:val="22"/>
        </w:rPr>
      </w:pPr>
    </w:p>
    <w:p w:rsidR="00E94034" w:rsidRPr="00DF3EFC" w:rsidRDefault="00354FBF" w:rsidP="00DF3EFC">
      <w:pPr>
        <w:widowControl/>
        <w:numPr>
          <w:ilvl w:val="0"/>
          <w:numId w:val="10"/>
        </w:numPr>
        <w:pBdr>
          <w:top w:val="nil"/>
          <w:left w:val="nil"/>
          <w:bottom w:val="nil"/>
          <w:right w:val="nil"/>
          <w:between w:val="nil"/>
        </w:pBdr>
        <w:tabs>
          <w:tab w:val="left" w:pos="284"/>
          <w:tab w:val="left" w:pos="425"/>
          <w:tab w:val="left" w:pos="567"/>
        </w:tabs>
        <w:ind w:left="0" w:firstLine="709"/>
        <w:contextualSpacing/>
        <w:jc w:val="center"/>
        <w:rPr>
          <w:rStyle w:val="a9"/>
        </w:rPr>
      </w:pPr>
      <w:r w:rsidRPr="00DF3EFC">
        <w:rPr>
          <w:rStyle w:val="a9"/>
        </w:rPr>
        <w:t xml:space="preserve">Бремя содержания контейнерных площадок, специальных площадок для складирования КГО и территории, прилегающей к </w:t>
      </w:r>
      <w:r w:rsidR="00595C7D">
        <w:rPr>
          <w:rStyle w:val="a9"/>
        </w:rPr>
        <w:t>мест (площадок)</w:t>
      </w:r>
      <w:r w:rsidRPr="00DF3EFC">
        <w:rPr>
          <w:rStyle w:val="a9"/>
        </w:rPr>
        <w:t>у погрузки ТКО</w:t>
      </w:r>
    </w:p>
    <w:p w:rsidR="00DF3EFC" w:rsidRDefault="00DF3EFC" w:rsidP="00DF3EFC">
      <w:pPr>
        <w:widowControl/>
        <w:pBdr>
          <w:top w:val="nil"/>
          <w:left w:val="nil"/>
          <w:bottom w:val="nil"/>
          <w:right w:val="nil"/>
          <w:between w:val="nil"/>
        </w:pBdr>
        <w:tabs>
          <w:tab w:val="left" w:pos="284"/>
          <w:tab w:val="left" w:pos="425"/>
        </w:tabs>
        <w:ind w:firstLine="709"/>
        <w:jc w:val="both"/>
        <w:rPr>
          <w:rFonts w:ascii="Times New Roman" w:eastAsia="Times New Roman" w:hAnsi="Times New Roman" w:cs="Times New Roman"/>
          <w:sz w:val="22"/>
          <w:szCs w:val="22"/>
        </w:rPr>
      </w:pPr>
    </w:p>
    <w:p w:rsidR="00FC2586" w:rsidRPr="00FC2586" w:rsidRDefault="00FC2586" w:rsidP="00740197">
      <w:pPr>
        <w:pStyle w:val="ae"/>
        <w:widowControl/>
        <w:numPr>
          <w:ilvl w:val="1"/>
          <w:numId w:val="10"/>
        </w:numPr>
        <w:pBdr>
          <w:top w:val="nil"/>
          <w:left w:val="nil"/>
          <w:bottom w:val="nil"/>
          <w:right w:val="nil"/>
          <w:between w:val="nil"/>
        </w:pBdr>
        <w:tabs>
          <w:tab w:val="left" w:pos="284"/>
          <w:tab w:val="left" w:pos="425"/>
        </w:tabs>
        <w:ind w:left="0" w:firstLine="709"/>
        <w:jc w:val="both"/>
        <w:rPr>
          <w:rFonts w:ascii="Times New Roman" w:eastAsia="Times New Roman" w:hAnsi="Times New Roman" w:cs="Times New Roman"/>
          <w:sz w:val="22"/>
          <w:szCs w:val="22"/>
        </w:rPr>
      </w:pPr>
      <w:r w:rsidRPr="00FC2586">
        <w:rPr>
          <w:rFonts w:ascii="Times New Roman" w:eastAsia="Times New Roman" w:hAnsi="Times New Roman" w:cs="Times New Roman"/>
          <w:color w:val="000000"/>
          <w:sz w:val="22"/>
          <w:szCs w:val="22"/>
        </w:rPr>
        <w:t xml:space="preserve">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w:t>
      </w:r>
      <w:r w:rsidR="00595C7D">
        <w:rPr>
          <w:rFonts w:ascii="Times New Roman" w:eastAsia="Times New Roman" w:hAnsi="Times New Roman" w:cs="Times New Roman"/>
          <w:color w:val="000000"/>
          <w:sz w:val="22"/>
          <w:szCs w:val="22"/>
        </w:rPr>
        <w:t>мест (площадок)</w:t>
      </w:r>
      <w:r w:rsidRPr="00FC2586">
        <w:rPr>
          <w:rFonts w:ascii="Times New Roman" w:eastAsia="Times New Roman" w:hAnsi="Times New Roman" w:cs="Times New Roman"/>
          <w:color w:val="000000"/>
          <w:sz w:val="22"/>
          <w:szCs w:val="22"/>
        </w:rPr>
        <w:t xml:space="preserve"> погрузки твердых коммунальных отходов.</w:t>
      </w:r>
    </w:p>
    <w:p w:rsidR="00E94034" w:rsidRPr="00740197" w:rsidRDefault="00354FBF" w:rsidP="00740197">
      <w:pPr>
        <w:pStyle w:val="ae"/>
        <w:widowControl/>
        <w:numPr>
          <w:ilvl w:val="1"/>
          <w:numId w:val="10"/>
        </w:numPr>
        <w:pBdr>
          <w:top w:val="nil"/>
          <w:left w:val="nil"/>
          <w:bottom w:val="nil"/>
          <w:right w:val="nil"/>
          <w:between w:val="nil"/>
        </w:pBdr>
        <w:tabs>
          <w:tab w:val="left" w:pos="284"/>
          <w:tab w:val="left" w:pos="425"/>
        </w:tabs>
        <w:ind w:left="0" w:firstLine="709"/>
        <w:jc w:val="both"/>
        <w:rPr>
          <w:rFonts w:ascii="Times New Roman" w:eastAsia="Times New Roman" w:hAnsi="Times New Roman" w:cs="Times New Roman"/>
          <w:sz w:val="22"/>
          <w:szCs w:val="22"/>
        </w:rPr>
      </w:pPr>
      <w:r w:rsidRPr="00740197">
        <w:rPr>
          <w:rFonts w:ascii="Times New Roman" w:eastAsia="Times New Roman" w:hAnsi="Times New Roman" w:cs="Times New Roman"/>
          <w:color w:val="000000"/>
          <w:sz w:val="22"/>
          <w:szCs w:val="22"/>
        </w:rPr>
        <w:t xml:space="preserve">Бремя содержания контейнерных площадок, специальных площадок (отсеков) для складирования КГО и территории, прилегающей к </w:t>
      </w:r>
      <w:r w:rsidR="00595C7D">
        <w:rPr>
          <w:rFonts w:ascii="Times New Roman" w:eastAsia="Times New Roman" w:hAnsi="Times New Roman" w:cs="Times New Roman"/>
          <w:color w:val="000000"/>
          <w:sz w:val="22"/>
          <w:szCs w:val="22"/>
        </w:rPr>
        <w:t>месту (площадке)</w:t>
      </w:r>
      <w:r w:rsidRPr="00740197">
        <w:rPr>
          <w:rFonts w:ascii="Times New Roman" w:eastAsia="Times New Roman" w:hAnsi="Times New Roman" w:cs="Times New Roman"/>
          <w:color w:val="000000"/>
          <w:sz w:val="22"/>
          <w:szCs w:val="22"/>
        </w:rPr>
        <w:t xml:space="preserve"> погрузки отходов, не входящих в состав общего имущества собственников помещений в многоквартирном доме, несет собственник земельного участка, на котором расположены такие площадки.</w:t>
      </w:r>
    </w:p>
    <w:p w:rsidR="00E94034" w:rsidRPr="00740197" w:rsidRDefault="00354FBF" w:rsidP="00740197">
      <w:pPr>
        <w:pStyle w:val="ae"/>
        <w:widowControl/>
        <w:numPr>
          <w:ilvl w:val="1"/>
          <w:numId w:val="10"/>
        </w:numPr>
        <w:pBdr>
          <w:top w:val="nil"/>
          <w:left w:val="nil"/>
          <w:bottom w:val="nil"/>
          <w:right w:val="nil"/>
          <w:between w:val="nil"/>
        </w:pBdr>
        <w:tabs>
          <w:tab w:val="left" w:pos="284"/>
          <w:tab w:val="left" w:pos="425"/>
        </w:tabs>
        <w:ind w:left="0" w:firstLine="709"/>
        <w:jc w:val="both"/>
        <w:rPr>
          <w:rFonts w:ascii="Times New Roman" w:eastAsia="Times New Roman" w:hAnsi="Times New Roman" w:cs="Times New Roman"/>
          <w:color w:val="000000"/>
          <w:sz w:val="22"/>
          <w:szCs w:val="22"/>
        </w:rPr>
      </w:pPr>
      <w:r w:rsidRPr="00740197">
        <w:rPr>
          <w:rFonts w:ascii="Times New Roman" w:eastAsia="Times New Roman" w:hAnsi="Times New Roman" w:cs="Times New Roman"/>
          <w:color w:val="000000"/>
          <w:sz w:val="22"/>
          <w:szCs w:val="22"/>
        </w:rPr>
        <w:t xml:space="preserve">Бремя содержания контейнерных площадок, специальных площадок для складирования твердых коммунальных отходов и территории, прилегающей к </w:t>
      </w:r>
      <w:r w:rsidR="00595C7D">
        <w:rPr>
          <w:rFonts w:ascii="Times New Roman" w:eastAsia="Times New Roman" w:hAnsi="Times New Roman" w:cs="Times New Roman"/>
          <w:color w:val="000000"/>
          <w:sz w:val="22"/>
          <w:szCs w:val="22"/>
        </w:rPr>
        <w:t>месту (площадке)</w:t>
      </w:r>
      <w:r w:rsidRPr="00740197">
        <w:rPr>
          <w:rFonts w:ascii="Times New Roman" w:eastAsia="Times New Roman" w:hAnsi="Times New Roman" w:cs="Times New Roman"/>
          <w:color w:val="000000"/>
          <w:sz w:val="22"/>
          <w:szCs w:val="22"/>
        </w:rPr>
        <w:t xml:space="preserve"> погрузки твердых коммунальных отходов, не входящих в состав общего имущества собственников помещений, несет ответственность собственник земельного участка, на котором расположены такие площадки и территория.</w:t>
      </w:r>
    </w:p>
    <w:p w:rsidR="00E94034" w:rsidRDefault="00E94034" w:rsidP="00DF3EFC">
      <w:pPr>
        <w:widowControl/>
        <w:pBdr>
          <w:top w:val="nil"/>
          <w:left w:val="nil"/>
          <w:bottom w:val="nil"/>
          <w:right w:val="nil"/>
          <w:between w:val="nil"/>
        </w:pBdr>
        <w:tabs>
          <w:tab w:val="left" w:pos="284"/>
          <w:tab w:val="left" w:pos="426"/>
          <w:tab w:val="left" w:pos="567"/>
        </w:tabs>
        <w:ind w:firstLine="709"/>
        <w:jc w:val="both"/>
        <w:rPr>
          <w:rFonts w:ascii="Times New Roman" w:eastAsia="Times New Roman" w:hAnsi="Times New Roman" w:cs="Times New Roman"/>
          <w:b/>
          <w:color w:val="000000"/>
          <w:sz w:val="22"/>
          <w:szCs w:val="22"/>
        </w:rPr>
      </w:pPr>
    </w:p>
    <w:p w:rsidR="00E94034" w:rsidRPr="00DF3EFC" w:rsidRDefault="00354FBF" w:rsidP="00DF3EFC">
      <w:pPr>
        <w:widowControl/>
        <w:numPr>
          <w:ilvl w:val="0"/>
          <w:numId w:val="10"/>
        </w:numPr>
        <w:pBdr>
          <w:top w:val="nil"/>
          <w:left w:val="nil"/>
          <w:bottom w:val="nil"/>
          <w:right w:val="nil"/>
          <w:between w:val="nil"/>
        </w:pBdr>
        <w:tabs>
          <w:tab w:val="left" w:pos="284"/>
        </w:tabs>
        <w:ind w:left="0" w:firstLine="709"/>
        <w:contextualSpacing/>
        <w:jc w:val="center"/>
        <w:rPr>
          <w:rStyle w:val="a9"/>
        </w:rPr>
      </w:pPr>
      <w:r w:rsidRPr="00DF3EFC">
        <w:rPr>
          <w:rStyle w:val="a9"/>
        </w:rPr>
        <w:t>Права и обязанности сторон</w:t>
      </w:r>
    </w:p>
    <w:p w:rsidR="00E94034" w:rsidRDefault="00E94034" w:rsidP="00DF3EFC">
      <w:pPr>
        <w:widowControl/>
        <w:pBdr>
          <w:top w:val="nil"/>
          <w:left w:val="nil"/>
          <w:bottom w:val="nil"/>
          <w:right w:val="nil"/>
          <w:between w:val="nil"/>
        </w:pBdr>
        <w:tabs>
          <w:tab w:val="left" w:pos="284"/>
        </w:tabs>
        <w:ind w:firstLine="709"/>
        <w:jc w:val="center"/>
        <w:rPr>
          <w:rFonts w:ascii="Times New Roman" w:eastAsia="Times New Roman" w:hAnsi="Times New Roman" w:cs="Times New Roman"/>
          <w:b/>
          <w:sz w:val="22"/>
          <w:szCs w:val="22"/>
        </w:rPr>
      </w:pPr>
    </w:p>
    <w:p w:rsidR="00E94034" w:rsidRPr="00643ED6" w:rsidRDefault="00354FBF" w:rsidP="00643ED6">
      <w:pPr>
        <w:pStyle w:val="ae"/>
        <w:widowControl/>
        <w:numPr>
          <w:ilvl w:val="1"/>
          <w:numId w:val="10"/>
        </w:numPr>
        <w:pBdr>
          <w:top w:val="nil"/>
          <w:left w:val="nil"/>
          <w:bottom w:val="nil"/>
          <w:right w:val="nil"/>
          <w:between w:val="nil"/>
        </w:pBdr>
        <w:tabs>
          <w:tab w:val="left" w:pos="284"/>
        </w:tabs>
        <w:ind w:left="0" w:firstLine="709"/>
        <w:rPr>
          <w:rFonts w:ascii="Times New Roman" w:eastAsia="Times New Roman" w:hAnsi="Times New Roman" w:cs="Times New Roman"/>
          <w:sz w:val="22"/>
          <w:szCs w:val="22"/>
        </w:rPr>
      </w:pPr>
      <w:r w:rsidRPr="00643ED6">
        <w:rPr>
          <w:rFonts w:ascii="Times New Roman" w:eastAsia="Times New Roman" w:hAnsi="Times New Roman" w:cs="Times New Roman"/>
          <w:b/>
          <w:color w:val="000000"/>
          <w:sz w:val="22"/>
          <w:szCs w:val="22"/>
        </w:rPr>
        <w:t>Региональный оператор обязан</w:t>
      </w:r>
      <w:r w:rsidRPr="00643ED6">
        <w:rPr>
          <w:rFonts w:ascii="Times New Roman" w:eastAsia="Times New Roman" w:hAnsi="Times New Roman" w:cs="Times New Roman"/>
          <w:color w:val="000000"/>
          <w:sz w:val="22"/>
          <w:szCs w:val="22"/>
        </w:rPr>
        <w:t>:</w:t>
      </w:r>
    </w:p>
    <w:p w:rsidR="00E94034" w:rsidRPr="00E90D57" w:rsidRDefault="00354FBF" w:rsidP="00E90D57">
      <w:pPr>
        <w:pStyle w:val="ae"/>
        <w:widowControl/>
        <w:numPr>
          <w:ilvl w:val="2"/>
          <w:numId w:val="14"/>
        </w:numPr>
        <w:pBdr>
          <w:top w:val="nil"/>
          <w:left w:val="nil"/>
          <w:bottom w:val="nil"/>
          <w:right w:val="nil"/>
          <w:between w:val="nil"/>
        </w:pBdr>
        <w:tabs>
          <w:tab w:val="left" w:pos="284"/>
          <w:tab w:val="left" w:pos="425"/>
          <w:tab w:val="left" w:pos="567"/>
          <w:tab w:val="left" w:pos="1276"/>
        </w:tabs>
        <w:ind w:left="0" w:firstLine="708"/>
        <w:jc w:val="both"/>
        <w:rPr>
          <w:rFonts w:ascii="Times New Roman" w:eastAsia="Times New Roman" w:hAnsi="Times New Roman" w:cs="Times New Roman"/>
          <w:color w:val="000000"/>
          <w:sz w:val="22"/>
          <w:szCs w:val="22"/>
        </w:rPr>
      </w:pPr>
      <w:r w:rsidRPr="00E90D57">
        <w:rPr>
          <w:rFonts w:ascii="Times New Roman" w:eastAsia="Times New Roman" w:hAnsi="Times New Roman" w:cs="Times New Roman"/>
          <w:color w:val="000000"/>
          <w:sz w:val="22"/>
          <w:szCs w:val="22"/>
        </w:rPr>
        <w:t xml:space="preserve">Принимать ТКО, в объеме и в </w:t>
      </w:r>
      <w:r w:rsidR="00595C7D">
        <w:rPr>
          <w:rFonts w:ascii="Times New Roman" w:eastAsia="Times New Roman" w:hAnsi="Times New Roman" w:cs="Times New Roman"/>
          <w:color w:val="000000"/>
          <w:sz w:val="22"/>
          <w:szCs w:val="22"/>
        </w:rPr>
        <w:t>месте</w:t>
      </w:r>
      <w:r w:rsidRPr="00E90D57">
        <w:rPr>
          <w:rFonts w:ascii="Times New Roman" w:eastAsia="Times New Roman" w:hAnsi="Times New Roman" w:cs="Times New Roman"/>
          <w:color w:val="000000"/>
          <w:sz w:val="22"/>
          <w:szCs w:val="22"/>
        </w:rPr>
        <w:t xml:space="preserve">, которые определены в </w:t>
      </w:r>
      <w:hyperlink w:anchor="32hioqz">
        <w:r w:rsidRPr="00E90D57">
          <w:rPr>
            <w:rFonts w:ascii="Times New Roman" w:eastAsia="Times New Roman" w:hAnsi="Times New Roman" w:cs="Times New Roman"/>
            <w:color w:val="000000"/>
            <w:sz w:val="22"/>
            <w:szCs w:val="22"/>
          </w:rPr>
          <w:t>Приложении</w:t>
        </w:r>
      </w:hyperlink>
      <w:r w:rsidRPr="00E90D57">
        <w:rPr>
          <w:rFonts w:ascii="Times New Roman" w:eastAsia="Times New Roman" w:hAnsi="Times New Roman" w:cs="Times New Roman"/>
          <w:color w:val="000000"/>
          <w:sz w:val="22"/>
          <w:szCs w:val="22"/>
        </w:rPr>
        <w:t xml:space="preserve"> №1 к настоящему договору.</w:t>
      </w:r>
    </w:p>
    <w:p w:rsidR="00E94034" w:rsidRDefault="00354FBF" w:rsidP="00E90D57">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8"/>
        <w:jc w:val="both"/>
        <w:rPr>
          <w:rFonts w:ascii="Times New Roman" w:eastAsia="Times New Roman" w:hAnsi="Times New Roman" w:cs="Times New Roman"/>
          <w:color w:val="000000"/>
          <w:sz w:val="22"/>
          <w:szCs w:val="22"/>
        </w:rPr>
      </w:pPr>
      <w:r w:rsidRPr="00E90D57">
        <w:rPr>
          <w:rFonts w:ascii="Times New Roman" w:eastAsia="Times New Roman" w:hAnsi="Times New Roman" w:cs="Times New Roman"/>
          <w:color w:val="000000"/>
          <w:sz w:val="22"/>
          <w:szCs w:val="22"/>
        </w:rPr>
        <w:t>Обеспечивать транспортирование, обработку, обезвреживание, захоронение принятых ТКО, КГО в соответствии с законода</w:t>
      </w:r>
      <w:r w:rsidR="00E90D57">
        <w:rPr>
          <w:rFonts w:ascii="Times New Roman" w:eastAsia="Times New Roman" w:hAnsi="Times New Roman" w:cs="Times New Roman"/>
          <w:color w:val="000000"/>
          <w:sz w:val="22"/>
          <w:szCs w:val="22"/>
        </w:rPr>
        <w:t>тельством Российской Федерации.</w:t>
      </w:r>
    </w:p>
    <w:p w:rsidR="00E90D57" w:rsidRDefault="00E90D57" w:rsidP="00E90D57">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rsidR="00E90D57" w:rsidRDefault="00E90D57" w:rsidP="00E90D57">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РФ для рассмотрения обращений граждан.</w:t>
      </w:r>
    </w:p>
    <w:p w:rsidR="0033776D" w:rsidRDefault="0033776D" w:rsidP="00E90D57">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Информировать Потребителя об изменениях в оказании услуг, о порядке изменения условий договора, об изменении норм накопления отходов, об изменении цены на оказание услуги по обращению с ТКО, в том числе путем публикации в средствах массовой информации и размещении информации на официальном сайте Регионального оператора: </w:t>
      </w:r>
      <w:hyperlink r:id="rId8">
        <w:r>
          <w:rPr>
            <w:rFonts w:ascii="Times New Roman" w:eastAsia="Times New Roman" w:hAnsi="Times New Roman" w:cs="Times New Roman"/>
            <w:color w:val="0563C1"/>
            <w:sz w:val="22"/>
            <w:szCs w:val="22"/>
            <w:u w:val="single"/>
          </w:rPr>
          <w:t>http://cks174.ru/</w:t>
        </w:r>
      </w:hyperlink>
      <w:r>
        <w:rPr>
          <w:rFonts w:ascii="Times New Roman" w:eastAsia="Times New Roman" w:hAnsi="Times New Roman" w:cs="Times New Roman"/>
          <w:color w:val="000000"/>
          <w:sz w:val="22"/>
          <w:szCs w:val="22"/>
        </w:rPr>
        <w:t>. Стороны признают размещение информации надлежащим уведомлением.</w:t>
      </w:r>
    </w:p>
    <w:p w:rsidR="0033776D" w:rsidRDefault="0033776D" w:rsidP="00E90D57">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Принимать необходимые меры по своевременной замене поврежденных контейнеров, в случае использования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33776D" w:rsidRDefault="0033776D" w:rsidP="0033776D">
      <w:pPr>
        <w:pStyle w:val="ae"/>
        <w:widowControl/>
        <w:numPr>
          <w:ilvl w:val="1"/>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sidRPr="00BF7CFA">
        <w:rPr>
          <w:rFonts w:ascii="Times New Roman" w:eastAsia="Times New Roman" w:hAnsi="Times New Roman" w:cs="Times New Roman"/>
          <w:b/>
          <w:color w:val="000000"/>
          <w:sz w:val="22"/>
          <w:szCs w:val="22"/>
        </w:rPr>
        <w:t>Региональный оператор имеет право</w:t>
      </w:r>
      <w:r w:rsidRPr="0033776D">
        <w:rPr>
          <w:rFonts w:ascii="Times New Roman" w:eastAsia="Times New Roman" w:hAnsi="Times New Roman" w:cs="Times New Roman"/>
          <w:color w:val="000000"/>
          <w:sz w:val="22"/>
          <w:szCs w:val="22"/>
        </w:rPr>
        <w:t>:</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Осуществлять контроль за учетом объема и (или) массы принятых ТКО.</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целях исполнения обязательств по настоящему договору вправе привлекать к исполнению договора третьих лиц, при этом ответственность перед Потребителем за действия третьих лиц несет Региональный оператор.</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рамках настоящего договора на оказание услуг по обращению с ТКО запрашивать у Потребителя документы, подтверждающие его правоспособность - уставные документы, выписку из ЕГРЮЛ и ЕГРИП, и др., документы, подтверждающие право собственности (владения, пользования) помещением (домом, зданием) в котором ведется хозяйственная деятельность Потребителя, производить проверку достоверности заявленных Потребителем сведений о количестве расчетных единиц, составлять акты.</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Инициировать проведение сверки расчетов по настоящему договору.</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 принимать от Потребителя отходы, не указанные в Приложении № 1 настоящего договора.</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Приостановить оказание услуг в случае нарушения Потребителем сроков и порядка опл</w:t>
      </w:r>
      <w:r w:rsidR="009671D0">
        <w:rPr>
          <w:rFonts w:ascii="Times New Roman" w:eastAsia="Times New Roman" w:hAnsi="Times New Roman" w:cs="Times New Roman"/>
          <w:color w:val="000000"/>
          <w:sz w:val="22"/>
          <w:szCs w:val="22"/>
        </w:rPr>
        <w:t>аты, предусмотренных пунктом 3.5</w:t>
      </w:r>
      <w:r>
        <w:rPr>
          <w:rFonts w:ascii="Times New Roman" w:eastAsia="Times New Roman" w:hAnsi="Times New Roman" w:cs="Times New Roman"/>
          <w:color w:val="000000"/>
          <w:sz w:val="22"/>
          <w:szCs w:val="22"/>
        </w:rPr>
        <w:t>. настоящего договора.</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Производить перерасчет платы за оказанные услуги по обращению с ТКО. Такой перерасчет производится на основании документов, подтверждающих факт увеличения или уменьшения количества расчетных единиц, используемых для определения стоимости услуг Регионального оператора, в срок до 25 числа месяца, следующего за расчетным.</w:t>
      </w:r>
    </w:p>
    <w:p w:rsidR="0033776D" w:rsidRDefault="0033776D" w:rsidP="0033776D">
      <w:pPr>
        <w:pStyle w:val="ae"/>
        <w:widowControl/>
        <w:numPr>
          <w:ilvl w:val="1"/>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sidRPr="00BF7CFA">
        <w:rPr>
          <w:rFonts w:ascii="Times New Roman" w:eastAsia="Times New Roman" w:hAnsi="Times New Roman" w:cs="Times New Roman"/>
          <w:b/>
          <w:color w:val="000000"/>
          <w:sz w:val="22"/>
          <w:szCs w:val="22"/>
        </w:rPr>
        <w:t>Потребитель обязан</w:t>
      </w:r>
      <w:r w:rsidRPr="0033776D">
        <w:rPr>
          <w:rFonts w:ascii="Times New Roman" w:eastAsia="Times New Roman" w:hAnsi="Times New Roman" w:cs="Times New Roman"/>
          <w:color w:val="000000"/>
          <w:sz w:val="22"/>
          <w:szCs w:val="22"/>
        </w:rPr>
        <w:t>:</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Предоставлять Региональному оператору перечень твердых коммунальных отходов, образующихся в процессе хозяйственной деятельности Потребителя (в соответствии с Приложением № 3 к Договору) и, при наличии, паспорт отходов.</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Осуществлять складирование ТКО, КГО в </w:t>
      </w:r>
      <w:r w:rsidR="00595C7D">
        <w:rPr>
          <w:rFonts w:ascii="Times New Roman" w:eastAsia="Times New Roman" w:hAnsi="Times New Roman" w:cs="Times New Roman"/>
          <w:color w:val="000000"/>
          <w:sz w:val="22"/>
          <w:szCs w:val="22"/>
        </w:rPr>
        <w:t>мест</w:t>
      </w:r>
      <w:r w:rsidR="00A9797B">
        <w:rPr>
          <w:rFonts w:ascii="Times New Roman" w:eastAsia="Times New Roman" w:hAnsi="Times New Roman" w:cs="Times New Roman"/>
          <w:color w:val="000000"/>
          <w:sz w:val="22"/>
          <w:szCs w:val="22"/>
        </w:rPr>
        <w:t>ах (площадках</w:t>
      </w:r>
      <w:r w:rsidR="00595C7D">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накопления отходов, определенных настоящим договором, в соответствии с территориальной схемой обращения с отходами, в том числе с твердыми коммунальными отходами Челябинской области, размещенной на официальном сайте Министерства экологии Челябинской области: </w:t>
      </w:r>
      <w:hyperlink r:id="rId9">
        <w:r>
          <w:rPr>
            <w:rFonts w:ascii="Times New Roman" w:eastAsia="Times New Roman" w:hAnsi="Times New Roman" w:cs="Times New Roman"/>
            <w:color w:val="0563C1"/>
            <w:sz w:val="22"/>
            <w:szCs w:val="22"/>
            <w:u w:val="single"/>
          </w:rPr>
          <w:t>http://www.mineco174.ru/</w:t>
        </w:r>
      </w:hyperlink>
      <w:r>
        <w:rPr>
          <w:rFonts w:ascii="Times New Roman" w:eastAsia="Times New Roman" w:hAnsi="Times New Roman" w:cs="Times New Roman"/>
          <w:color w:val="000000"/>
          <w:sz w:val="22"/>
          <w:szCs w:val="22"/>
        </w:rPr>
        <w:t>.</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Обеспечивать учет объема и (или) массы ТКО в соответствии с Правилами коммерческого учета объема и (или) массы ТКО, утвержденными постановлением Правительства РФ от 03.06.2016 № 505 «Об утверждении Правил коммерческого учета объема и (или) массы ТКО».</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Производить оплату по настоящему договору в порядке, размере и сроки, предусмотренные настоящим договором.</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Назначить лицо, ответственное за взаимодействие с Региональным оператором по вопросам исполнения настоящего договора.</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Обеспечить беспрепятственный проезд к </w:t>
      </w:r>
      <w:r w:rsidR="00595C7D">
        <w:rPr>
          <w:rFonts w:ascii="Times New Roman" w:eastAsia="Times New Roman" w:hAnsi="Times New Roman" w:cs="Times New Roman"/>
          <w:color w:val="000000"/>
          <w:sz w:val="22"/>
          <w:szCs w:val="22"/>
        </w:rPr>
        <w:t>мест</w:t>
      </w:r>
      <w:r w:rsidR="00A9797B">
        <w:rPr>
          <w:rFonts w:ascii="Times New Roman" w:eastAsia="Times New Roman" w:hAnsi="Times New Roman" w:cs="Times New Roman"/>
          <w:color w:val="000000"/>
          <w:sz w:val="22"/>
          <w:szCs w:val="22"/>
        </w:rPr>
        <w:t>ам (площадкам</w:t>
      </w:r>
      <w:r w:rsidR="00595C7D">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накопления ТКО (контейнерной площадке).</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 допускать повреждения контейнеров, сжигания ТКО, в контейнерах и на контейнерных площадках, складирования в контейнеры запрещенных отходов и предметов (ртутные лампы, покрышки отработанные, батарейки и т.п.).</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Уведомить Регионального оператора любым доступным способом (почтовое отправление, телеграмма, </w:t>
      </w:r>
      <w:proofErr w:type="spellStart"/>
      <w:r>
        <w:rPr>
          <w:rFonts w:ascii="Times New Roman" w:eastAsia="Times New Roman" w:hAnsi="Times New Roman" w:cs="Times New Roman"/>
          <w:color w:val="000000"/>
          <w:sz w:val="22"/>
          <w:szCs w:val="22"/>
        </w:rPr>
        <w:t>факсограмма</w:t>
      </w:r>
      <w:proofErr w:type="spellEnd"/>
      <w:r>
        <w:rPr>
          <w:rFonts w:ascii="Times New Roman" w:eastAsia="Times New Roman" w:hAnsi="Times New Roman" w:cs="Times New Roman"/>
          <w:color w:val="000000"/>
          <w:sz w:val="22"/>
          <w:szCs w:val="22"/>
        </w:rPr>
        <w:t>, телефонограмма, информационно- 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Принимать необходимые меры по своевременной замене поврежденных контейнеров, в случае использования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33776D" w:rsidRDefault="0033776D" w:rsidP="0033776D">
      <w:pPr>
        <w:pStyle w:val="ae"/>
        <w:widowControl/>
        <w:numPr>
          <w:ilvl w:val="1"/>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sidRPr="00BF7CFA">
        <w:rPr>
          <w:rFonts w:ascii="Times New Roman" w:eastAsia="Times New Roman" w:hAnsi="Times New Roman" w:cs="Times New Roman"/>
          <w:b/>
          <w:color w:val="000000"/>
          <w:sz w:val="22"/>
          <w:szCs w:val="22"/>
        </w:rPr>
        <w:t>Потребитель имеет право</w:t>
      </w:r>
      <w:r w:rsidRPr="0033776D">
        <w:rPr>
          <w:rFonts w:ascii="Times New Roman" w:eastAsia="Times New Roman" w:hAnsi="Times New Roman" w:cs="Times New Roman"/>
          <w:color w:val="000000"/>
          <w:sz w:val="22"/>
          <w:szCs w:val="22"/>
        </w:rPr>
        <w:t>:</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Получать от Регионального оператора информацию об изменении установленных тарифов в области обращения с твердыми коммунальными отходами.</w:t>
      </w:r>
    </w:p>
    <w:p w:rsidR="0033776D" w:rsidRP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Инициировать проведение сверки расчетов по настоящему договору.</w:t>
      </w:r>
    </w:p>
    <w:p w:rsidR="00E94034" w:rsidRDefault="00E94034" w:rsidP="00DF3EFC">
      <w:pPr>
        <w:pBdr>
          <w:top w:val="nil"/>
          <w:left w:val="nil"/>
          <w:bottom w:val="nil"/>
          <w:right w:val="nil"/>
          <w:between w:val="nil"/>
        </w:pBdr>
        <w:tabs>
          <w:tab w:val="left" w:pos="284"/>
          <w:tab w:val="left" w:pos="425"/>
          <w:tab w:val="left" w:pos="567"/>
          <w:tab w:val="left" w:pos="1418"/>
        </w:tabs>
        <w:ind w:firstLine="709"/>
        <w:jc w:val="both"/>
        <w:rPr>
          <w:rFonts w:ascii="Times New Roman" w:eastAsia="Times New Roman" w:hAnsi="Times New Roman" w:cs="Times New Roman"/>
          <w:color w:val="000000"/>
          <w:sz w:val="22"/>
          <w:szCs w:val="22"/>
        </w:rPr>
      </w:pPr>
    </w:p>
    <w:p w:rsidR="00E94034" w:rsidRDefault="00354FBF" w:rsidP="0033776D">
      <w:pPr>
        <w:widowControl/>
        <w:numPr>
          <w:ilvl w:val="0"/>
          <w:numId w:val="10"/>
        </w:numPr>
        <w:pBdr>
          <w:top w:val="nil"/>
          <w:left w:val="nil"/>
          <w:bottom w:val="nil"/>
          <w:right w:val="nil"/>
          <w:between w:val="nil"/>
        </w:pBdr>
        <w:tabs>
          <w:tab w:val="left" w:pos="284"/>
          <w:tab w:val="left" w:pos="425"/>
          <w:tab w:val="left" w:pos="567"/>
          <w:tab w:val="left" w:pos="1418"/>
        </w:tabs>
        <w:ind w:left="0" w:firstLine="709"/>
        <w:contextualSpacing/>
        <w:jc w:val="center"/>
        <w:rPr>
          <w:b/>
          <w:color w:val="000000"/>
          <w:sz w:val="22"/>
          <w:szCs w:val="22"/>
        </w:rPr>
      </w:pPr>
      <w:r>
        <w:rPr>
          <w:rFonts w:ascii="Times New Roman" w:eastAsia="Times New Roman" w:hAnsi="Times New Roman" w:cs="Times New Roman"/>
          <w:b/>
          <w:color w:val="000000"/>
          <w:sz w:val="22"/>
          <w:szCs w:val="22"/>
        </w:rPr>
        <w:t>Порядок осуществления учета объема и (или) массы ТКО</w:t>
      </w:r>
    </w:p>
    <w:p w:rsidR="00E94034" w:rsidRDefault="00E94034" w:rsidP="00DF3EFC">
      <w:pPr>
        <w:widowControl/>
        <w:pBdr>
          <w:top w:val="nil"/>
          <w:left w:val="nil"/>
          <w:bottom w:val="nil"/>
          <w:right w:val="nil"/>
          <w:between w:val="nil"/>
        </w:pBdr>
        <w:tabs>
          <w:tab w:val="left" w:pos="284"/>
          <w:tab w:val="left" w:pos="425"/>
          <w:tab w:val="left" w:pos="567"/>
          <w:tab w:val="left" w:pos="1418"/>
        </w:tabs>
        <w:ind w:firstLine="709"/>
        <w:rPr>
          <w:rFonts w:ascii="Times New Roman" w:eastAsia="Times New Roman" w:hAnsi="Times New Roman" w:cs="Times New Roman"/>
          <w:b/>
          <w:color w:val="000000"/>
          <w:sz w:val="22"/>
          <w:szCs w:val="22"/>
        </w:rPr>
      </w:pPr>
    </w:p>
    <w:p w:rsidR="00E94034" w:rsidRPr="0033776D" w:rsidRDefault="00354FBF" w:rsidP="00F316DE">
      <w:pPr>
        <w:pStyle w:val="ae"/>
        <w:widowControl/>
        <w:numPr>
          <w:ilvl w:val="1"/>
          <w:numId w:val="10"/>
        </w:numPr>
        <w:pBdr>
          <w:top w:val="nil"/>
          <w:left w:val="nil"/>
          <w:bottom w:val="nil"/>
          <w:right w:val="nil"/>
          <w:between w:val="nil"/>
        </w:pBdr>
        <w:tabs>
          <w:tab w:val="left" w:pos="284"/>
          <w:tab w:val="left" w:pos="425"/>
          <w:tab w:val="left" w:pos="567"/>
          <w:tab w:val="left" w:pos="1418"/>
        </w:tabs>
        <w:ind w:left="0" w:firstLine="709"/>
        <w:jc w:val="both"/>
        <w:rPr>
          <w:rFonts w:ascii="Times New Roman" w:eastAsia="Times New Roman" w:hAnsi="Times New Roman" w:cs="Times New Roman"/>
          <w:sz w:val="22"/>
          <w:szCs w:val="22"/>
        </w:rPr>
      </w:pPr>
      <w:r w:rsidRPr="0033776D">
        <w:rPr>
          <w:rFonts w:ascii="Times New Roman" w:eastAsia="Times New Roman" w:hAnsi="Times New Roman" w:cs="Times New Roman"/>
          <w:color w:val="000000"/>
          <w:sz w:val="22"/>
          <w:szCs w:val="22"/>
        </w:rPr>
        <w:t xml:space="preserve">Стороны согласились производить учет объема ТКО в соответствии с </w:t>
      </w:r>
      <w:hyperlink r:id="rId10">
        <w:r w:rsidRPr="0033776D">
          <w:rPr>
            <w:rFonts w:ascii="Times New Roman" w:eastAsia="Times New Roman" w:hAnsi="Times New Roman" w:cs="Times New Roman"/>
            <w:color w:val="000000"/>
            <w:sz w:val="22"/>
            <w:szCs w:val="22"/>
          </w:rPr>
          <w:t>Правилами</w:t>
        </w:r>
      </w:hyperlink>
      <w:r w:rsidRPr="0033776D">
        <w:rPr>
          <w:rFonts w:ascii="Times New Roman" w:eastAsia="Times New Roman" w:hAnsi="Times New Roman" w:cs="Times New Roman"/>
          <w:color w:val="000000"/>
          <w:sz w:val="22"/>
          <w:szCs w:val="22"/>
        </w:rPr>
        <w:t xml:space="preserve"> коммерческого учета объема и (или) массы ТКО, утвержденными постановлением Правительства РФ от 3 июня 2016 г. N 505 "Об утверждении Правил коммерческого учета объема и (или) массы ТКО".</w:t>
      </w:r>
    </w:p>
    <w:p w:rsidR="00E94034" w:rsidRDefault="00E94034" w:rsidP="00DF3EFC">
      <w:pPr>
        <w:widowControl/>
        <w:tabs>
          <w:tab w:val="left" w:pos="284"/>
          <w:tab w:val="left" w:pos="425"/>
          <w:tab w:val="left" w:pos="567"/>
          <w:tab w:val="left" w:pos="1418"/>
        </w:tabs>
        <w:ind w:firstLine="709"/>
        <w:jc w:val="both"/>
        <w:rPr>
          <w:rFonts w:ascii="Times New Roman" w:eastAsia="Times New Roman" w:hAnsi="Times New Roman" w:cs="Times New Roman"/>
          <w:color w:val="000000"/>
          <w:sz w:val="22"/>
          <w:szCs w:val="22"/>
        </w:rPr>
      </w:pPr>
    </w:p>
    <w:p w:rsidR="00E94034" w:rsidRDefault="00354FBF" w:rsidP="00F316DE">
      <w:pPr>
        <w:widowControl/>
        <w:numPr>
          <w:ilvl w:val="0"/>
          <w:numId w:val="10"/>
        </w:numPr>
        <w:pBdr>
          <w:top w:val="nil"/>
          <w:left w:val="nil"/>
          <w:bottom w:val="nil"/>
          <w:right w:val="nil"/>
          <w:between w:val="nil"/>
        </w:pBdr>
        <w:tabs>
          <w:tab w:val="left" w:pos="426"/>
          <w:tab w:val="left" w:pos="1560"/>
          <w:tab w:val="left" w:pos="1843"/>
          <w:tab w:val="left" w:pos="2127"/>
          <w:tab w:val="left" w:pos="2410"/>
        </w:tabs>
        <w:ind w:left="0" w:firstLine="709"/>
        <w:contextualSpacing/>
        <w:jc w:val="center"/>
        <w:rPr>
          <w:b/>
          <w:color w:val="000000"/>
          <w:sz w:val="22"/>
          <w:szCs w:val="22"/>
        </w:rPr>
      </w:pPr>
      <w:r>
        <w:rPr>
          <w:rFonts w:ascii="Times New Roman" w:eastAsia="Times New Roman" w:hAnsi="Times New Roman" w:cs="Times New Roman"/>
          <w:b/>
          <w:color w:val="000000"/>
          <w:sz w:val="22"/>
          <w:szCs w:val="22"/>
        </w:rPr>
        <w:t>Порядок фиксации нарушений по настоящему договору</w:t>
      </w:r>
    </w:p>
    <w:p w:rsidR="00E94034" w:rsidRDefault="00E94034" w:rsidP="00DF3EFC">
      <w:pPr>
        <w:widowControl/>
        <w:pBdr>
          <w:top w:val="nil"/>
          <w:left w:val="nil"/>
          <w:bottom w:val="nil"/>
          <w:right w:val="nil"/>
          <w:between w:val="nil"/>
        </w:pBdr>
        <w:tabs>
          <w:tab w:val="left" w:pos="426"/>
          <w:tab w:val="left" w:pos="1560"/>
          <w:tab w:val="left" w:pos="1843"/>
          <w:tab w:val="left" w:pos="2127"/>
          <w:tab w:val="left" w:pos="2410"/>
        </w:tabs>
        <w:ind w:firstLine="709"/>
        <w:rPr>
          <w:rFonts w:ascii="Times New Roman" w:eastAsia="Times New Roman" w:hAnsi="Times New Roman" w:cs="Times New Roman"/>
          <w:b/>
          <w:color w:val="000000"/>
          <w:sz w:val="22"/>
          <w:szCs w:val="22"/>
        </w:rPr>
      </w:pPr>
    </w:p>
    <w:p w:rsidR="00E94034" w:rsidRPr="00F316DE" w:rsidRDefault="00354FBF" w:rsidP="00F316DE">
      <w:pPr>
        <w:pStyle w:val="ae"/>
        <w:widowControl/>
        <w:numPr>
          <w:ilvl w:val="1"/>
          <w:numId w:val="15"/>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ascii="Times New Roman" w:eastAsia="Times New Roman" w:hAnsi="Times New Roman" w:cs="Times New Roman"/>
          <w:sz w:val="22"/>
          <w:szCs w:val="22"/>
        </w:rPr>
      </w:pPr>
      <w:r w:rsidRPr="00F316DE">
        <w:rPr>
          <w:rFonts w:ascii="Times New Roman" w:eastAsia="Times New Roman" w:hAnsi="Times New Roman" w:cs="Times New Roman"/>
          <w:color w:val="000000"/>
          <w:sz w:val="22"/>
          <w:szCs w:val="22"/>
        </w:rPr>
        <w:t xml:space="preserve">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(два) незаинтересованных лиц или с использованием фото- и (или) </w:t>
      </w:r>
      <w:proofErr w:type="spellStart"/>
      <w:r w:rsidRPr="00F316DE">
        <w:rPr>
          <w:rFonts w:ascii="Times New Roman" w:eastAsia="Times New Roman" w:hAnsi="Times New Roman" w:cs="Times New Roman"/>
          <w:color w:val="000000"/>
          <w:sz w:val="22"/>
          <w:szCs w:val="22"/>
        </w:rPr>
        <w:t>видеофиксации</w:t>
      </w:r>
      <w:proofErr w:type="spellEnd"/>
      <w:r w:rsidRPr="00F316DE">
        <w:rPr>
          <w:rFonts w:ascii="Times New Roman" w:eastAsia="Times New Roman" w:hAnsi="Times New Roman" w:cs="Times New Roman"/>
          <w:color w:val="000000"/>
          <w:sz w:val="22"/>
          <w:szCs w:val="22"/>
        </w:rPr>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F316DE" w:rsidRPr="00F316DE" w:rsidRDefault="00F316DE" w:rsidP="00F316DE">
      <w:pPr>
        <w:pStyle w:val="ae"/>
        <w:widowControl/>
        <w:numPr>
          <w:ilvl w:val="1"/>
          <w:numId w:val="15"/>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региональный оператор вправе </w:t>
      </w:r>
      <w:r>
        <w:rPr>
          <w:rFonts w:ascii="Times New Roman" w:eastAsia="Times New Roman" w:hAnsi="Times New Roman" w:cs="Times New Roman"/>
          <w:color w:val="000000"/>
          <w:sz w:val="22"/>
          <w:szCs w:val="22"/>
        </w:rPr>
        <w:lastRenderedPageBreak/>
        <w:t>написать возражение на акт с мотивированным указанием причин своего несогласия и направить такое возражение потребителю в течение 3 (трех) рабочих дней со дня получения акта.</w:t>
      </w:r>
    </w:p>
    <w:p w:rsidR="00F316DE" w:rsidRPr="00F316DE" w:rsidRDefault="00F316DE" w:rsidP="00F316DE">
      <w:pPr>
        <w:pStyle w:val="ae"/>
        <w:widowControl/>
        <w:numPr>
          <w:ilvl w:val="1"/>
          <w:numId w:val="15"/>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F316DE" w:rsidRPr="00F316DE" w:rsidRDefault="00F316DE" w:rsidP="00F316DE">
      <w:pPr>
        <w:pStyle w:val="ae"/>
        <w:widowControl/>
        <w:numPr>
          <w:ilvl w:val="1"/>
          <w:numId w:val="15"/>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В случае если региональный оператор не направил подписанный акт или возражения на акт в течение 3 (трех) рабочих дней со дня получения акта, такой акт считается согласованным и подписанным региональным оператором.</w:t>
      </w:r>
    </w:p>
    <w:p w:rsidR="00F316DE" w:rsidRPr="00F316DE" w:rsidRDefault="00F316DE" w:rsidP="00F316DE">
      <w:pPr>
        <w:pStyle w:val="ae"/>
        <w:widowControl/>
        <w:numPr>
          <w:ilvl w:val="1"/>
          <w:numId w:val="15"/>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F316DE" w:rsidRDefault="00F316DE" w:rsidP="00F316DE">
      <w:pPr>
        <w:widowControl/>
        <w:pBdr>
          <w:top w:val="nil"/>
          <w:left w:val="nil"/>
          <w:bottom w:val="nil"/>
          <w:right w:val="nil"/>
          <w:between w:val="nil"/>
        </w:pBdr>
        <w:tabs>
          <w:tab w:val="left" w:pos="851"/>
          <w:tab w:val="left" w:pos="1276"/>
          <w:tab w:val="left" w:pos="1560"/>
          <w:tab w:val="left" w:pos="1843"/>
          <w:tab w:val="left" w:pos="2127"/>
          <w:tab w:val="left" w:pos="2410"/>
        </w:tabs>
        <w:ind w:left="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Акт должен содержать:</w:t>
      </w:r>
    </w:p>
    <w:p w:rsidR="00F316DE" w:rsidRDefault="00F316DE" w:rsidP="00F316DE">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сведения о заявителе (наименование, </w:t>
      </w:r>
      <w:r w:rsidR="00A9797B">
        <w:rPr>
          <w:rFonts w:ascii="Times New Roman" w:eastAsia="Times New Roman" w:hAnsi="Times New Roman" w:cs="Times New Roman"/>
          <w:color w:val="000000"/>
          <w:sz w:val="22"/>
          <w:szCs w:val="22"/>
        </w:rPr>
        <w:t>мест</w:t>
      </w:r>
      <w:r>
        <w:rPr>
          <w:rFonts w:ascii="Times New Roman" w:eastAsia="Times New Roman" w:hAnsi="Times New Roman" w:cs="Times New Roman"/>
          <w:color w:val="000000"/>
          <w:sz w:val="22"/>
          <w:szCs w:val="22"/>
        </w:rPr>
        <w:t>онахождение, адрес);</w:t>
      </w:r>
    </w:p>
    <w:p w:rsidR="00F316DE" w:rsidRDefault="00F316DE" w:rsidP="00F316DE">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сведения об объекте (объектах), на котором образуются твердые коммунальные отходы, в отношении которого возникли разногласия (полное наименование, </w:t>
      </w:r>
      <w:r w:rsidR="00A9797B">
        <w:rPr>
          <w:rFonts w:ascii="Times New Roman" w:eastAsia="Times New Roman" w:hAnsi="Times New Roman" w:cs="Times New Roman"/>
          <w:color w:val="000000"/>
          <w:sz w:val="22"/>
          <w:szCs w:val="22"/>
        </w:rPr>
        <w:t>мест</w:t>
      </w:r>
      <w:r>
        <w:rPr>
          <w:rFonts w:ascii="Times New Roman" w:eastAsia="Times New Roman" w:hAnsi="Times New Roman" w:cs="Times New Roman"/>
          <w:color w:val="000000"/>
          <w:sz w:val="22"/>
          <w:szCs w:val="22"/>
        </w:rPr>
        <w:t>онахождение, правомочие на объект (объекты), которым обладает сторона, направившая акт);</w:t>
      </w:r>
    </w:p>
    <w:p w:rsidR="00F316DE" w:rsidRDefault="00F316DE" w:rsidP="00F316DE">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сведения о нарушении соответствующих пунктов договора;</w:t>
      </w:r>
    </w:p>
    <w:p w:rsidR="00F316DE" w:rsidRDefault="00F316DE" w:rsidP="00F316DE">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другие сведения по усмотрению стороны, в том числе материалы фото- и видеосъемки.</w:t>
      </w:r>
    </w:p>
    <w:p w:rsidR="00F316DE" w:rsidRDefault="00F316DE" w:rsidP="00F316DE">
      <w:pPr>
        <w:pStyle w:val="ae"/>
        <w:widowControl/>
        <w:numPr>
          <w:ilvl w:val="1"/>
          <w:numId w:val="15"/>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В случае не устранения допущенных нарушений в оказании услуг по настоящему договору в предложенный Потребителем срок, указанный в акте и/или не направлении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E94034" w:rsidRDefault="00E94034" w:rsidP="00DF3EFC">
      <w:pPr>
        <w:widowControl/>
        <w:pBdr>
          <w:top w:val="nil"/>
          <w:left w:val="nil"/>
          <w:bottom w:val="nil"/>
          <w:right w:val="nil"/>
          <w:between w:val="nil"/>
        </w:pBdr>
        <w:tabs>
          <w:tab w:val="left" w:pos="851"/>
          <w:tab w:val="left" w:pos="1276"/>
          <w:tab w:val="left" w:pos="1560"/>
          <w:tab w:val="left" w:pos="1843"/>
          <w:tab w:val="left" w:pos="2127"/>
          <w:tab w:val="left" w:pos="2410"/>
        </w:tabs>
        <w:ind w:firstLine="709"/>
        <w:jc w:val="both"/>
        <w:rPr>
          <w:rFonts w:ascii="Times New Roman" w:eastAsia="Times New Roman" w:hAnsi="Times New Roman" w:cs="Times New Roman"/>
          <w:color w:val="000000"/>
          <w:sz w:val="22"/>
          <w:szCs w:val="22"/>
        </w:rPr>
      </w:pPr>
    </w:p>
    <w:p w:rsidR="00E94034" w:rsidRDefault="00354FBF" w:rsidP="00DF3EFC">
      <w:pPr>
        <w:widowControl/>
        <w:numPr>
          <w:ilvl w:val="0"/>
          <w:numId w:val="10"/>
        </w:numPr>
        <w:pBdr>
          <w:top w:val="nil"/>
          <w:left w:val="nil"/>
          <w:bottom w:val="nil"/>
          <w:right w:val="nil"/>
          <w:between w:val="nil"/>
        </w:pBdr>
        <w:ind w:left="0" w:firstLine="709"/>
        <w:contextualSpacing/>
        <w:jc w:val="center"/>
        <w:rPr>
          <w:b/>
          <w:color w:val="000000"/>
          <w:sz w:val="22"/>
          <w:szCs w:val="22"/>
        </w:rPr>
      </w:pPr>
      <w:r>
        <w:rPr>
          <w:rFonts w:ascii="Times New Roman" w:eastAsia="Times New Roman" w:hAnsi="Times New Roman" w:cs="Times New Roman"/>
          <w:b/>
          <w:color w:val="000000"/>
          <w:sz w:val="22"/>
          <w:szCs w:val="22"/>
        </w:rPr>
        <w:t>Ответственность сторон</w:t>
      </w:r>
    </w:p>
    <w:p w:rsidR="00E94034" w:rsidRDefault="00E94034" w:rsidP="00DF3EFC">
      <w:pPr>
        <w:widowControl/>
        <w:pBdr>
          <w:top w:val="nil"/>
          <w:left w:val="nil"/>
          <w:bottom w:val="nil"/>
          <w:right w:val="nil"/>
          <w:between w:val="nil"/>
        </w:pBdr>
        <w:ind w:firstLine="709"/>
        <w:rPr>
          <w:rFonts w:ascii="Times New Roman" w:eastAsia="Times New Roman" w:hAnsi="Times New Roman" w:cs="Times New Roman"/>
          <w:b/>
          <w:color w:val="000000"/>
          <w:sz w:val="22"/>
          <w:szCs w:val="22"/>
        </w:rPr>
      </w:pPr>
    </w:p>
    <w:p w:rsidR="00E94034" w:rsidRPr="00F316DE" w:rsidRDefault="00354FBF" w:rsidP="00F316DE">
      <w:pPr>
        <w:pStyle w:val="ae"/>
        <w:widowControl/>
        <w:numPr>
          <w:ilvl w:val="1"/>
          <w:numId w:val="16"/>
        </w:numPr>
        <w:pBdr>
          <w:top w:val="nil"/>
          <w:left w:val="nil"/>
          <w:bottom w:val="nil"/>
          <w:right w:val="nil"/>
          <w:between w:val="nil"/>
        </w:pBdr>
        <w:tabs>
          <w:tab w:val="left" w:pos="1276"/>
        </w:tabs>
        <w:ind w:left="0" w:firstLine="709"/>
        <w:jc w:val="both"/>
        <w:rPr>
          <w:rFonts w:ascii="Times New Roman" w:eastAsia="Times New Roman" w:hAnsi="Times New Roman" w:cs="Times New Roman"/>
          <w:sz w:val="22"/>
          <w:szCs w:val="22"/>
        </w:rPr>
      </w:pPr>
      <w:r w:rsidRPr="00F316DE">
        <w:rPr>
          <w:rFonts w:ascii="Times New Roman" w:eastAsia="Times New Roman" w:hAnsi="Times New Roman" w:cs="Times New Roman"/>
          <w:color w:val="000000"/>
          <w:sz w:val="22"/>
          <w:szCs w:val="22"/>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316DE" w:rsidRPr="00F316DE" w:rsidRDefault="00F316DE" w:rsidP="00F316DE">
      <w:pPr>
        <w:pStyle w:val="ae"/>
        <w:widowControl/>
        <w:numPr>
          <w:ilvl w:val="1"/>
          <w:numId w:val="16"/>
        </w:numPr>
        <w:pBdr>
          <w:top w:val="nil"/>
          <w:left w:val="nil"/>
          <w:bottom w:val="nil"/>
          <w:right w:val="nil"/>
          <w:between w:val="nil"/>
        </w:pBdr>
        <w:tabs>
          <w:tab w:val="left" w:pos="1276"/>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F316DE" w:rsidRPr="00F316DE" w:rsidRDefault="00F316DE" w:rsidP="00F316DE">
      <w:pPr>
        <w:pStyle w:val="ae"/>
        <w:widowControl/>
        <w:numPr>
          <w:ilvl w:val="1"/>
          <w:numId w:val="16"/>
        </w:numPr>
        <w:pBdr>
          <w:top w:val="nil"/>
          <w:left w:val="nil"/>
          <w:bottom w:val="nil"/>
          <w:right w:val="nil"/>
          <w:between w:val="nil"/>
        </w:pBdr>
        <w:tabs>
          <w:tab w:val="left" w:pos="1276"/>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За нарушение правил обращения с твердыми коммунальными отходами в части складирования ТКО вне </w:t>
      </w:r>
      <w:r w:rsidR="00595C7D">
        <w:rPr>
          <w:rFonts w:ascii="Times New Roman" w:eastAsia="Times New Roman" w:hAnsi="Times New Roman" w:cs="Times New Roman"/>
          <w:color w:val="000000"/>
          <w:sz w:val="22"/>
          <w:szCs w:val="22"/>
        </w:rPr>
        <w:t>мест (площадок)</w:t>
      </w:r>
      <w:r>
        <w:rPr>
          <w:rFonts w:ascii="Times New Roman" w:eastAsia="Times New Roman" w:hAnsi="Times New Roman" w:cs="Times New Roman"/>
          <w:color w:val="000000"/>
          <w:sz w:val="22"/>
          <w:szCs w:val="22"/>
        </w:rPr>
        <w:t xml:space="preserve"> накопления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F316DE" w:rsidRPr="00F316DE" w:rsidRDefault="00F316DE" w:rsidP="00F316DE">
      <w:pPr>
        <w:pStyle w:val="ae"/>
        <w:widowControl/>
        <w:numPr>
          <w:ilvl w:val="1"/>
          <w:numId w:val="16"/>
        </w:numPr>
        <w:pBdr>
          <w:top w:val="nil"/>
          <w:left w:val="nil"/>
          <w:bottom w:val="nil"/>
          <w:right w:val="nil"/>
          <w:between w:val="nil"/>
        </w:pBdr>
        <w:tabs>
          <w:tab w:val="left" w:pos="1276"/>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w:t>
      </w:r>
    </w:p>
    <w:p w:rsidR="00F316DE" w:rsidRPr="00F316DE" w:rsidRDefault="00F316DE" w:rsidP="00F316DE">
      <w:pPr>
        <w:widowControl/>
        <w:pBdr>
          <w:top w:val="nil"/>
          <w:left w:val="nil"/>
          <w:bottom w:val="nil"/>
          <w:right w:val="nil"/>
          <w:between w:val="nil"/>
        </w:pBdr>
        <w:ind w:firstLine="709"/>
        <w:jc w:val="both"/>
        <w:rPr>
          <w:rFonts w:ascii="Times New Roman" w:eastAsia="Times New Roman" w:hAnsi="Times New Roman" w:cs="Times New Roman"/>
          <w:color w:val="000000"/>
          <w:sz w:val="22"/>
          <w:szCs w:val="22"/>
        </w:rPr>
      </w:pPr>
      <w:r w:rsidRPr="00F316DE">
        <w:rPr>
          <w:rFonts w:ascii="Times New Roman" w:eastAsia="Times New Roman" w:hAnsi="Times New Roman" w:cs="Times New Roman"/>
          <w:color w:val="000000"/>
          <w:sz w:val="22"/>
          <w:szCs w:val="22"/>
        </w:rPr>
        <w:t xml:space="preserve">К таким обстоятельствам относятся, в частности: отсутствие беспрепятственного доступа мусоровоза к </w:t>
      </w:r>
      <w:r w:rsidR="00595C7D">
        <w:rPr>
          <w:rFonts w:ascii="Times New Roman" w:eastAsia="Times New Roman" w:hAnsi="Times New Roman" w:cs="Times New Roman"/>
          <w:color w:val="000000"/>
          <w:sz w:val="22"/>
          <w:szCs w:val="22"/>
        </w:rPr>
        <w:t>мест (площадок)</w:t>
      </w:r>
      <w:r w:rsidRPr="00F316DE">
        <w:rPr>
          <w:rFonts w:ascii="Times New Roman" w:eastAsia="Times New Roman" w:hAnsi="Times New Roman" w:cs="Times New Roman"/>
          <w:color w:val="000000"/>
          <w:sz w:val="22"/>
          <w:szCs w:val="22"/>
        </w:rPr>
        <w:t xml:space="preserve">у накопления отходов (в том числе из-за парковки автомобилей, неочищенных от снега подъездных путей и т.п.), перемещение Потребителем контейнеров с </w:t>
      </w:r>
      <w:r w:rsidR="00595C7D">
        <w:rPr>
          <w:rFonts w:ascii="Times New Roman" w:eastAsia="Times New Roman" w:hAnsi="Times New Roman" w:cs="Times New Roman"/>
          <w:color w:val="000000"/>
          <w:sz w:val="22"/>
          <w:szCs w:val="22"/>
        </w:rPr>
        <w:t>мест (площадок)</w:t>
      </w:r>
      <w:r w:rsidRPr="00F316DE">
        <w:rPr>
          <w:rFonts w:ascii="Times New Roman" w:eastAsia="Times New Roman" w:hAnsi="Times New Roman" w:cs="Times New Roman"/>
          <w:color w:val="000000"/>
          <w:sz w:val="22"/>
          <w:szCs w:val="22"/>
        </w:rPr>
        <w:t>а накопления отходов, возгорание отходов в контейнерах и др.</w:t>
      </w:r>
    </w:p>
    <w:p w:rsidR="00F316DE" w:rsidRPr="00F316DE" w:rsidRDefault="00F316DE" w:rsidP="00F316DE">
      <w:pPr>
        <w:pBdr>
          <w:top w:val="nil"/>
          <w:left w:val="nil"/>
          <w:bottom w:val="nil"/>
          <w:right w:val="nil"/>
          <w:between w:val="nil"/>
        </w:pBdr>
        <w:ind w:firstLine="709"/>
        <w:jc w:val="both"/>
        <w:rPr>
          <w:rFonts w:ascii="Times New Roman" w:eastAsia="Times New Roman" w:hAnsi="Times New Roman" w:cs="Times New Roman"/>
          <w:color w:val="000000"/>
          <w:sz w:val="22"/>
          <w:szCs w:val="22"/>
        </w:rPr>
      </w:pPr>
      <w:r w:rsidRPr="00F316DE">
        <w:rPr>
          <w:rFonts w:ascii="Times New Roman" w:eastAsia="Times New Roman" w:hAnsi="Times New Roman" w:cs="Times New Roman"/>
          <w:color w:val="000000"/>
          <w:sz w:val="22"/>
          <w:szCs w:val="22"/>
        </w:rPr>
        <w:t>При этом Региональным оператором (представителем Регионального оператора) может быть составлен акт о невозможности исполнения обязательств.</w:t>
      </w:r>
    </w:p>
    <w:p w:rsidR="00F316DE" w:rsidRPr="00F316DE" w:rsidRDefault="00F316DE" w:rsidP="00F316DE">
      <w:pPr>
        <w:pStyle w:val="ae"/>
        <w:widowControl/>
        <w:numPr>
          <w:ilvl w:val="1"/>
          <w:numId w:val="16"/>
        </w:numPr>
        <w:pBdr>
          <w:top w:val="nil"/>
          <w:left w:val="nil"/>
          <w:bottom w:val="nil"/>
          <w:right w:val="nil"/>
          <w:between w:val="nil"/>
        </w:pBdr>
        <w:tabs>
          <w:tab w:val="left" w:pos="1276"/>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В случае технической неисправности контейнера (</w:t>
      </w:r>
      <w:proofErr w:type="spellStart"/>
      <w:r>
        <w:rPr>
          <w:rFonts w:ascii="Times New Roman" w:eastAsia="Times New Roman" w:hAnsi="Times New Roman" w:cs="Times New Roman"/>
          <w:color w:val="000000"/>
          <w:sz w:val="22"/>
          <w:szCs w:val="22"/>
        </w:rPr>
        <w:t>ов</w:t>
      </w:r>
      <w:proofErr w:type="spellEnd"/>
      <w:r>
        <w:rPr>
          <w:rFonts w:ascii="Times New Roman" w:eastAsia="Times New Roman" w:hAnsi="Times New Roman" w:cs="Times New Roman"/>
          <w:color w:val="000000"/>
          <w:sz w:val="22"/>
          <w:szCs w:val="22"/>
        </w:rPr>
        <w:t>), а также несоответствия контейнера (</w:t>
      </w:r>
      <w:proofErr w:type="spellStart"/>
      <w:r>
        <w:rPr>
          <w:rFonts w:ascii="Times New Roman" w:eastAsia="Times New Roman" w:hAnsi="Times New Roman" w:cs="Times New Roman"/>
          <w:color w:val="000000"/>
          <w:sz w:val="22"/>
          <w:szCs w:val="22"/>
        </w:rPr>
        <w:t>ов</w:t>
      </w:r>
      <w:proofErr w:type="spellEnd"/>
      <w:r>
        <w:rPr>
          <w:rFonts w:ascii="Times New Roman" w:eastAsia="Times New Roman" w:hAnsi="Times New Roman" w:cs="Times New Roman"/>
          <w:color w:val="000000"/>
          <w:sz w:val="22"/>
          <w:szCs w:val="22"/>
        </w:rPr>
        <w:t xml:space="preserve">) обязательным техническим требованиям и ГОСТам (при условии использования контейнеров, принадлежащих Потребителю на праве собственности или на ином законном основании), Региональный оператор не несет ответственности за </w:t>
      </w:r>
      <w:proofErr w:type="spellStart"/>
      <w:r>
        <w:rPr>
          <w:rFonts w:ascii="Times New Roman" w:eastAsia="Times New Roman" w:hAnsi="Times New Roman" w:cs="Times New Roman"/>
          <w:color w:val="000000"/>
          <w:sz w:val="22"/>
          <w:szCs w:val="22"/>
        </w:rPr>
        <w:t>невывоз</w:t>
      </w:r>
      <w:proofErr w:type="spellEnd"/>
      <w:r>
        <w:rPr>
          <w:rFonts w:ascii="Times New Roman" w:eastAsia="Times New Roman" w:hAnsi="Times New Roman" w:cs="Times New Roman"/>
          <w:color w:val="000000"/>
          <w:sz w:val="22"/>
          <w:szCs w:val="22"/>
        </w:rPr>
        <w:t xml:space="preserve"> отходов, находящихся в таком (их) контейнере(ах).</w:t>
      </w:r>
    </w:p>
    <w:p w:rsidR="00E94034" w:rsidRDefault="00E94034" w:rsidP="00DF3EFC">
      <w:pPr>
        <w:pBdr>
          <w:top w:val="nil"/>
          <w:left w:val="nil"/>
          <w:bottom w:val="nil"/>
          <w:right w:val="nil"/>
          <w:between w:val="nil"/>
        </w:pBdr>
        <w:ind w:firstLine="709"/>
        <w:jc w:val="both"/>
        <w:rPr>
          <w:rFonts w:ascii="Times New Roman" w:eastAsia="Times New Roman" w:hAnsi="Times New Roman" w:cs="Times New Roman"/>
          <w:color w:val="000000"/>
          <w:sz w:val="22"/>
          <w:szCs w:val="22"/>
        </w:rPr>
      </w:pPr>
    </w:p>
    <w:p w:rsidR="00E94034" w:rsidRDefault="00354FBF" w:rsidP="00DF3EFC">
      <w:pPr>
        <w:widowControl/>
        <w:numPr>
          <w:ilvl w:val="0"/>
          <w:numId w:val="10"/>
        </w:numPr>
        <w:pBdr>
          <w:top w:val="nil"/>
          <w:left w:val="nil"/>
          <w:bottom w:val="nil"/>
          <w:right w:val="nil"/>
          <w:between w:val="nil"/>
        </w:pBdr>
        <w:ind w:left="0" w:firstLine="709"/>
        <w:contextualSpacing/>
        <w:jc w:val="center"/>
        <w:rPr>
          <w:b/>
          <w:color w:val="000000"/>
          <w:sz w:val="22"/>
          <w:szCs w:val="22"/>
        </w:rPr>
      </w:pPr>
      <w:r>
        <w:rPr>
          <w:rFonts w:ascii="Times New Roman" w:eastAsia="Times New Roman" w:hAnsi="Times New Roman" w:cs="Times New Roman"/>
          <w:b/>
          <w:color w:val="000000"/>
          <w:sz w:val="22"/>
          <w:szCs w:val="22"/>
        </w:rPr>
        <w:t>Обстоятельства непреодолимой силы (форс-мажор)</w:t>
      </w:r>
    </w:p>
    <w:p w:rsidR="00E94034" w:rsidRDefault="00E94034" w:rsidP="00DF3EFC">
      <w:pPr>
        <w:widowControl/>
        <w:pBdr>
          <w:top w:val="nil"/>
          <w:left w:val="nil"/>
          <w:bottom w:val="nil"/>
          <w:right w:val="nil"/>
          <w:between w:val="nil"/>
        </w:pBdr>
        <w:ind w:firstLine="709"/>
        <w:rPr>
          <w:rFonts w:ascii="Times New Roman" w:eastAsia="Times New Roman" w:hAnsi="Times New Roman" w:cs="Times New Roman"/>
          <w:b/>
          <w:color w:val="000000"/>
          <w:sz w:val="22"/>
          <w:szCs w:val="22"/>
        </w:rPr>
      </w:pPr>
    </w:p>
    <w:p w:rsidR="00E94034" w:rsidRPr="00632DDC" w:rsidRDefault="00354FBF" w:rsidP="00632DDC">
      <w:pPr>
        <w:pStyle w:val="ae"/>
        <w:widowControl/>
        <w:numPr>
          <w:ilvl w:val="1"/>
          <w:numId w:val="17"/>
        </w:numPr>
        <w:pBdr>
          <w:top w:val="nil"/>
          <w:left w:val="nil"/>
          <w:bottom w:val="nil"/>
          <w:right w:val="nil"/>
          <w:between w:val="nil"/>
        </w:pBdr>
        <w:ind w:left="0" w:firstLine="709"/>
        <w:jc w:val="both"/>
        <w:rPr>
          <w:rFonts w:ascii="Times New Roman" w:eastAsia="Times New Roman" w:hAnsi="Times New Roman" w:cs="Times New Roman"/>
          <w:sz w:val="22"/>
          <w:szCs w:val="22"/>
        </w:rPr>
      </w:pPr>
      <w:r w:rsidRPr="00632DDC">
        <w:rPr>
          <w:rFonts w:ascii="Times New Roman" w:eastAsia="Times New Roman" w:hAnsi="Times New Roman" w:cs="Times New Roman"/>
          <w:color w:val="000000"/>
          <w:sz w:val="22"/>
          <w:szCs w:val="22"/>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632DDC" w:rsidRPr="00632DDC" w:rsidRDefault="00632DDC" w:rsidP="00632DDC">
      <w:pPr>
        <w:pStyle w:val="ae"/>
        <w:widowControl/>
        <w:numPr>
          <w:ilvl w:val="1"/>
          <w:numId w:val="17"/>
        </w:numPr>
        <w:pBdr>
          <w:top w:val="nil"/>
          <w:left w:val="nil"/>
          <w:bottom w:val="nil"/>
          <w:right w:val="nil"/>
          <w:between w:val="nil"/>
        </w:pBdr>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lastRenderedPageBreak/>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 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E94034" w:rsidRDefault="00E94034" w:rsidP="00DF3EFC">
      <w:pPr>
        <w:widowControl/>
        <w:pBdr>
          <w:top w:val="nil"/>
          <w:left w:val="nil"/>
          <w:bottom w:val="nil"/>
          <w:right w:val="nil"/>
          <w:between w:val="nil"/>
        </w:pBdr>
        <w:ind w:firstLine="709"/>
        <w:jc w:val="both"/>
        <w:rPr>
          <w:rFonts w:ascii="Times New Roman" w:eastAsia="Times New Roman" w:hAnsi="Times New Roman" w:cs="Times New Roman"/>
          <w:color w:val="000000"/>
          <w:sz w:val="22"/>
          <w:szCs w:val="22"/>
        </w:rPr>
      </w:pPr>
    </w:p>
    <w:p w:rsidR="00E94034" w:rsidRDefault="00354FBF" w:rsidP="00DF3EFC">
      <w:pPr>
        <w:numPr>
          <w:ilvl w:val="0"/>
          <w:numId w:val="10"/>
        </w:numPr>
        <w:pBdr>
          <w:top w:val="nil"/>
          <w:left w:val="nil"/>
          <w:bottom w:val="nil"/>
          <w:right w:val="nil"/>
          <w:between w:val="nil"/>
        </w:pBdr>
        <w:tabs>
          <w:tab w:val="left" w:pos="1446"/>
        </w:tabs>
        <w:ind w:left="0" w:firstLine="709"/>
        <w:jc w:val="center"/>
        <w:rPr>
          <w:b/>
          <w:color w:val="000000"/>
          <w:sz w:val="22"/>
          <w:szCs w:val="22"/>
        </w:rPr>
      </w:pPr>
      <w:r>
        <w:rPr>
          <w:rFonts w:ascii="Times New Roman" w:eastAsia="Times New Roman" w:hAnsi="Times New Roman" w:cs="Times New Roman"/>
          <w:b/>
          <w:color w:val="000000"/>
          <w:sz w:val="22"/>
          <w:szCs w:val="22"/>
        </w:rPr>
        <w:t>Срок действия настоящего договора</w:t>
      </w:r>
    </w:p>
    <w:p w:rsidR="00E94034" w:rsidRDefault="00E94034" w:rsidP="00DF3EFC">
      <w:pPr>
        <w:pBdr>
          <w:top w:val="nil"/>
          <w:left w:val="nil"/>
          <w:bottom w:val="nil"/>
          <w:right w:val="nil"/>
          <w:between w:val="nil"/>
        </w:pBdr>
        <w:tabs>
          <w:tab w:val="left" w:pos="1446"/>
        </w:tabs>
        <w:ind w:firstLine="709"/>
        <w:rPr>
          <w:rFonts w:ascii="Times New Roman" w:eastAsia="Times New Roman" w:hAnsi="Times New Roman" w:cs="Times New Roman"/>
          <w:b/>
          <w:color w:val="000000"/>
          <w:sz w:val="22"/>
          <w:szCs w:val="22"/>
        </w:rPr>
      </w:pPr>
    </w:p>
    <w:p w:rsidR="00E94034" w:rsidRPr="00632DDC" w:rsidRDefault="00354FBF" w:rsidP="00632DDC">
      <w:pPr>
        <w:pStyle w:val="ae"/>
        <w:numPr>
          <w:ilvl w:val="1"/>
          <w:numId w:val="18"/>
        </w:numPr>
        <w:pBdr>
          <w:top w:val="nil"/>
          <w:left w:val="nil"/>
          <w:bottom w:val="nil"/>
          <w:right w:val="nil"/>
          <w:between w:val="nil"/>
        </w:pBdr>
        <w:tabs>
          <w:tab w:val="left" w:pos="1314"/>
          <w:tab w:val="left" w:pos="7034"/>
        </w:tabs>
        <w:ind w:left="0" w:firstLine="709"/>
        <w:jc w:val="both"/>
        <w:rPr>
          <w:rFonts w:ascii="Times New Roman" w:eastAsia="Times New Roman" w:hAnsi="Times New Roman" w:cs="Times New Roman"/>
          <w:sz w:val="22"/>
          <w:szCs w:val="22"/>
        </w:rPr>
      </w:pPr>
      <w:r w:rsidRPr="00632DDC">
        <w:rPr>
          <w:rFonts w:ascii="Times New Roman" w:eastAsia="Times New Roman" w:hAnsi="Times New Roman" w:cs="Times New Roman"/>
          <w:color w:val="000000"/>
          <w:sz w:val="22"/>
          <w:szCs w:val="22"/>
        </w:rPr>
        <w:t>Настоящий договор считается заключенным Сторонами</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с</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даты его</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подписания, указанной Региональным оператором</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в</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правом</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верхнем</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углу</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на</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 xml:space="preserve">первой странице договора, условия настоящего договора применяются к отношениям сторон, возникшим до заключения настоящего договора, в период с </w:t>
      </w:r>
      <w:bookmarkStart w:id="3" w:name="3rdcrjn" w:colFirst="0" w:colLast="0"/>
      <w:bookmarkEnd w:id="3"/>
      <w:r w:rsidRPr="00632DDC">
        <w:rPr>
          <w:rFonts w:ascii="Times New Roman" w:eastAsia="Times New Roman" w:hAnsi="Times New Roman" w:cs="Times New Roman"/>
          <w:color w:val="000000"/>
          <w:sz w:val="22"/>
          <w:szCs w:val="22"/>
        </w:rPr>
        <w:t>Дата начала действия г. и действует до 31.12.2026 г.</w:t>
      </w:r>
    </w:p>
    <w:p w:rsidR="00E94034" w:rsidRDefault="00354FBF" w:rsidP="00DF3EFC">
      <w:pPr>
        <w:shd w:val="clear" w:color="auto" w:fill="FFFFFF"/>
        <w:tabs>
          <w:tab w:val="left" w:pos="0"/>
        </w:tabs>
        <w:ind w:firstLine="709"/>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За период бездоговорного оказания услуг (с </w:t>
      </w:r>
      <w:bookmarkStart w:id="4" w:name="kix.hn2zg0p0an6o" w:colFirst="0" w:colLast="0"/>
      <w:bookmarkEnd w:id="4"/>
      <w:proofErr w:type="spellStart"/>
      <w:r>
        <w:rPr>
          <w:rFonts w:ascii="Times New Roman" w:eastAsia="Times New Roman" w:hAnsi="Times New Roman" w:cs="Times New Roman"/>
          <w:sz w:val="22"/>
          <w:szCs w:val="22"/>
        </w:rPr>
        <w:t>ПериодС</w:t>
      </w:r>
      <w:proofErr w:type="spellEnd"/>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highlight w:val="white"/>
        </w:rPr>
        <w:t xml:space="preserve">г. по </w:t>
      </w:r>
      <w:bookmarkStart w:id="5" w:name="kix.ndpokp4ua2kb" w:colFirst="0" w:colLast="0"/>
      <w:bookmarkEnd w:id="5"/>
      <w:proofErr w:type="spellStart"/>
      <w:r>
        <w:rPr>
          <w:rFonts w:ascii="Times New Roman" w:eastAsia="Times New Roman" w:hAnsi="Times New Roman" w:cs="Times New Roman"/>
          <w:sz w:val="22"/>
          <w:szCs w:val="22"/>
          <w:highlight w:val="white"/>
        </w:rPr>
        <w:t>ПериодПО</w:t>
      </w:r>
      <w:proofErr w:type="spellEnd"/>
      <w:r>
        <w:rPr>
          <w:rFonts w:ascii="Times New Roman" w:eastAsia="Times New Roman" w:hAnsi="Times New Roman" w:cs="Times New Roman"/>
          <w:sz w:val="22"/>
          <w:szCs w:val="22"/>
          <w:highlight w:val="white"/>
        </w:rPr>
        <w:t xml:space="preserve"> г.) Региональный оператор предоставляет Заказчику счета</w:t>
      </w:r>
      <w:r w:rsidR="00632DDC">
        <w:rPr>
          <w:rFonts w:ascii="Times New Roman" w:eastAsia="Times New Roman" w:hAnsi="Times New Roman" w:cs="Times New Roman"/>
          <w:sz w:val="22"/>
          <w:szCs w:val="22"/>
          <w:highlight w:val="white"/>
        </w:rPr>
        <w:t>-фактуры, акты оказанных услуг.</w:t>
      </w:r>
    </w:p>
    <w:p w:rsidR="00E94034" w:rsidRPr="00632DDC" w:rsidRDefault="00354FBF" w:rsidP="00632DDC">
      <w:pPr>
        <w:pStyle w:val="ae"/>
        <w:numPr>
          <w:ilvl w:val="1"/>
          <w:numId w:val="18"/>
        </w:numPr>
        <w:shd w:val="clear" w:color="auto" w:fill="FFFFFF"/>
        <w:tabs>
          <w:tab w:val="left" w:pos="0"/>
        </w:tabs>
        <w:ind w:left="0" w:firstLine="709"/>
        <w:jc w:val="both"/>
        <w:rPr>
          <w:rFonts w:ascii="Times New Roman" w:eastAsia="Times New Roman" w:hAnsi="Times New Roman" w:cs="Times New Roman"/>
          <w:sz w:val="22"/>
          <w:szCs w:val="22"/>
        </w:rPr>
      </w:pPr>
      <w:r w:rsidRPr="00632DDC">
        <w:rPr>
          <w:rFonts w:ascii="Times New Roman" w:eastAsia="Times New Roman" w:hAnsi="Times New Roman" w:cs="Times New Roman"/>
          <w:color w:val="000000"/>
          <w:sz w:val="22"/>
          <w:szCs w:val="22"/>
        </w:rPr>
        <w:t>Настоящий договор может быть расторгнут до окончания срока его действия:</w:t>
      </w:r>
    </w:p>
    <w:p w:rsidR="00E94034" w:rsidRDefault="00354FBF" w:rsidP="00DF3EFC">
      <w:pPr>
        <w:pBdr>
          <w:top w:val="nil"/>
          <w:left w:val="nil"/>
          <w:bottom w:val="nil"/>
          <w:right w:val="nil"/>
          <w:between w:val="nil"/>
        </w:pBdr>
        <w:tabs>
          <w:tab w:val="left" w:pos="1314"/>
          <w:tab w:val="left" w:pos="7034"/>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по соглашению Сторон;</w:t>
      </w:r>
    </w:p>
    <w:p w:rsidR="00E94034" w:rsidRDefault="00354FBF" w:rsidP="00DF3EFC">
      <w:pPr>
        <w:pBdr>
          <w:top w:val="nil"/>
          <w:left w:val="nil"/>
          <w:bottom w:val="nil"/>
          <w:right w:val="nil"/>
          <w:between w:val="nil"/>
        </w:pBdr>
        <w:tabs>
          <w:tab w:val="left" w:pos="947"/>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в случаях и порядке, предусмотренных действующим законодательством РФ.</w:t>
      </w:r>
    </w:p>
    <w:p w:rsidR="00E94034" w:rsidRPr="00632DDC" w:rsidRDefault="00354FBF" w:rsidP="00632DDC">
      <w:pPr>
        <w:pStyle w:val="ae"/>
        <w:numPr>
          <w:ilvl w:val="1"/>
          <w:numId w:val="18"/>
        </w:numPr>
        <w:pBdr>
          <w:top w:val="nil"/>
          <w:left w:val="nil"/>
          <w:bottom w:val="nil"/>
          <w:right w:val="nil"/>
          <w:between w:val="nil"/>
        </w:pBdr>
        <w:tabs>
          <w:tab w:val="left" w:pos="947"/>
        </w:tabs>
        <w:ind w:left="0" w:firstLine="709"/>
        <w:jc w:val="both"/>
        <w:rPr>
          <w:rFonts w:ascii="Times New Roman" w:eastAsia="Times New Roman" w:hAnsi="Times New Roman" w:cs="Times New Roman"/>
          <w:color w:val="000000"/>
          <w:sz w:val="22"/>
          <w:szCs w:val="22"/>
        </w:rPr>
      </w:pPr>
      <w:r w:rsidRPr="00632DDC">
        <w:rPr>
          <w:rFonts w:ascii="Times New Roman" w:eastAsia="Times New Roman" w:hAnsi="Times New Roman" w:cs="Times New Roman"/>
          <w:color w:val="000000"/>
          <w:sz w:val="22"/>
          <w:szCs w:val="22"/>
        </w:rPr>
        <w:t>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94034" w:rsidRDefault="00E94034" w:rsidP="00DF3EFC">
      <w:pPr>
        <w:pBdr>
          <w:top w:val="nil"/>
          <w:left w:val="nil"/>
          <w:bottom w:val="nil"/>
          <w:right w:val="nil"/>
          <w:between w:val="nil"/>
        </w:pBdr>
        <w:tabs>
          <w:tab w:val="left" w:pos="947"/>
        </w:tabs>
        <w:ind w:firstLine="709"/>
        <w:jc w:val="both"/>
        <w:rPr>
          <w:rFonts w:ascii="Times New Roman" w:eastAsia="Times New Roman" w:hAnsi="Times New Roman" w:cs="Times New Roman"/>
          <w:color w:val="000000"/>
          <w:sz w:val="22"/>
          <w:szCs w:val="22"/>
        </w:rPr>
      </w:pPr>
    </w:p>
    <w:p w:rsidR="00E94034" w:rsidRDefault="00354FBF" w:rsidP="00DF3EFC">
      <w:pPr>
        <w:widowControl/>
        <w:numPr>
          <w:ilvl w:val="0"/>
          <w:numId w:val="10"/>
        </w:numPr>
        <w:pBdr>
          <w:top w:val="nil"/>
          <w:left w:val="nil"/>
          <w:bottom w:val="nil"/>
          <w:right w:val="nil"/>
          <w:between w:val="nil"/>
        </w:pBdr>
        <w:ind w:left="0" w:firstLine="709"/>
        <w:contextualSpacing/>
        <w:jc w:val="center"/>
        <w:rPr>
          <w:b/>
          <w:color w:val="000000"/>
          <w:sz w:val="22"/>
          <w:szCs w:val="22"/>
        </w:rPr>
      </w:pPr>
      <w:r>
        <w:rPr>
          <w:rFonts w:ascii="Times New Roman" w:eastAsia="Times New Roman" w:hAnsi="Times New Roman" w:cs="Times New Roman"/>
          <w:b/>
          <w:color w:val="000000"/>
          <w:sz w:val="22"/>
          <w:szCs w:val="22"/>
        </w:rPr>
        <w:t>Порядок разрешения споров</w:t>
      </w:r>
    </w:p>
    <w:p w:rsidR="00E94034" w:rsidRDefault="00E94034" w:rsidP="00DF3EFC">
      <w:pPr>
        <w:widowControl/>
        <w:pBdr>
          <w:top w:val="nil"/>
          <w:left w:val="nil"/>
          <w:bottom w:val="nil"/>
          <w:right w:val="nil"/>
          <w:between w:val="nil"/>
        </w:pBdr>
        <w:ind w:firstLine="709"/>
        <w:rPr>
          <w:rFonts w:ascii="Times New Roman" w:eastAsia="Times New Roman" w:hAnsi="Times New Roman" w:cs="Times New Roman"/>
          <w:b/>
          <w:color w:val="000000"/>
          <w:sz w:val="22"/>
          <w:szCs w:val="22"/>
        </w:rPr>
      </w:pPr>
    </w:p>
    <w:p w:rsidR="00E94034" w:rsidRPr="00632DDC" w:rsidRDefault="00354FBF" w:rsidP="00632DDC">
      <w:pPr>
        <w:pStyle w:val="ae"/>
        <w:numPr>
          <w:ilvl w:val="1"/>
          <w:numId w:val="19"/>
        </w:numPr>
        <w:pBdr>
          <w:top w:val="nil"/>
          <w:left w:val="nil"/>
          <w:bottom w:val="nil"/>
          <w:right w:val="nil"/>
          <w:between w:val="nil"/>
        </w:pBdr>
        <w:ind w:left="0" w:firstLine="709"/>
        <w:jc w:val="both"/>
        <w:rPr>
          <w:rFonts w:ascii="Times New Roman" w:eastAsia="Times New Roman" w:hAnsi="Times New Roman" w:cs="Times New Roman"/>
          <w:sz w:val="22"/>
          <w:szCs w:val="22"/>
        </w:rPr>
      </w:pPr>
      <w:r w:rsidRPr="00632DDC">
        <w:rPr>
          <w:rFonts w:ascii="Times New Roman" w:eastAsia="Times New Roman" w:hAnsi="Times New Roman" w:cs="Times New Roman"/>
          <w:color w:val="000000"/>
          <w:sz w:val="22"/>
          <w:szCs w:val="22"/>
        </w:rPr>
        <w:t>Споры Сторон, возникшие в связи с исполнением настоящего договора, разрешаются путем переговоров, а также, по усмотрению Сторон, путем направления письменных претензий.</w:t>
      </w:r>
    </w:p>
    <w:p w:rsidR="00632DDC" w:rsidRPr="00632DDC" w:rsidRDefault="00632DDC" w:rsidP="00632DDC">
      <w:pPr>
        <w:pStyle w:val="ae"/>
        <w:numPr>
          <w:ilvl w:val="1"/>
          <w:numId w:val="19"/>
        </w:numPr>
        <w:pBdr>
          <w:top w:val="nil"/>
          <w:left w:val="nil"/>
          <w:bottom w:val="nil"/>
          <w:right w:val="nil"/>
          <w:between w:val="nil"/>
        </w:pBdr>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Срок для ответа на претензию составляет 10 (десять) рабочих дней с даты ее получения Стороной.</w:t>
      </w:r>
    </w:p>
    <w:p w:rsidR="00632DDC" w:rsidRPr="00632DDC" w:rsidRDefault="00632DDC" w:rsidP="00632DDC">
      <w:pPr>
        <w:pStyle w:val="ae"/>
        <w:numPr>
          <w:ilvl w:val="1"/>
          <w:numId w:val="19"/>
        </w:numPr>
        <w:pBdr>
          <w:top w:val="nil"/>
          <w:left w:val="nil"/>
          <w:bottom w:val="nil"/>
          <w:right w:val="nil"/>
          <w:between w:val="nil"/>
        </w:pBdr>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Разногласия, не урегулированные путем переговоров и в претензионном порядке, подлежат рассмотрению в Арбитражном суде Челябинской области.</w:t>
      </w:r>
    </w:p>
    <w:p w:rsidR="00E94034" w:rsidRDefault="00E94034" w:rsidP="00DF3EFC">
      <w:pPr>
        <w:pBdr>
          <w:top w:val="nil"/>
          <w:left w:val="nil"/>
          <w:bottom w:val="nil"/>
          <w:right w:val="nil"/>
          <w:between w:val="nil"/>
        </w:pBdr>
        <w:ind w:firstLine="709"/>
        <w:jc w:val="both"/>
        <w:rPr>
          <w:rFonts w:ascii="Times New Roman" w:eastAsia="Times New Roman" w:hAnsi="Times New Roman" w:cs="Times New Roman"/>
          <w:color w:val="000000"/>
          <w:sz w:val="22"/>
          <w:szCs w:val="22"/>
        </w:rPr>
      </w:pPr>
    </w:p>
    <w:p w:rsidR="00E94034" w:rsidRDefault="00354FBF" w:rsidP="00DF3EFC">
      <w:pPr>
        <w:widowControl/>
        <w:numPr>
          <w:ilvl w:val="0"/>
          <w:numId w:val="10"/>
        </w:numPr>
        <w:pBdr>
          <w:top w:val="nil"/>
          <w:left w:val="nil"/>
          <w:bottom w:val="nil"/>
          <w:right w:val="nil"/>
          <w:between w:val="nil"/>
        </w:pBdr>
        <w:ind w:left="0" w:firstLine="709"/>
        <w:contextualSpacing/>
        <w:jc w:val="center"/>
        <w:rPr>
          <w:b/>
          <w:color w:val="000000"/>
          <w:sz w:val="22"/>
          <w:szCs w:val="22"/>
        </w:rPr>
      </w:pPr>
      <w:r>
        <w:rPr>
          <w:rFonts w:ascii="Times New Roman" w:eastAsia="Times New Roman" w:hAnsi="Times New Roman" w:cs="Times New Roman"/>
          <w:b/>
          <w:color w:val="000000"/>
          <w:sz w:val="22"/>
          <w:szCs w:val="22"/>
        </w:rPr>
        <w:t>Прочие условия</w:t>
      </w:r>
    </w:p>
    <w:p w:rsidR="00E94034" w:rsidRDefault="00E94034" w:rsidP="00DF3EFC">
      <w:pPr>
        <w:widowControl/>
        <w:pBdr>
          <w:top w:val="nil"/>
          <w:left w:val="nil"/>
          <w:bottom w:val="nil"/>
          <w:right w:val="nil"/>
          <w:between w:val="nil"/>
        </w:pBdr>
        <w:ind w:firstLine="709"/>
        <w:rPr>
          <w:rFonts w:ascii="Times New Roman" w:eastAsia="Times New Roman" w:hAnsi="Times New Roman" w:cs="Times New Roman"/>
          <w:b/>
          <w:color w:val="000000"/>
          <w:sz w:val="22"/>
          <w:szCs w:val="22"/>
        </w:rPr>
      </w:pPr>
    </w:p>
    <w:p w:rsidR="00E94034" w:rsidRPr="009F44D8" w:rsidRDefault="00354FBF" w:rsidP="009F44D8">
      <w:pPr>
        <w:pStyle w:val="ae"/>
        <w:widowControl/>
        <w:numPr>
          <w:ilvl w:val="1"/>
          <w:numId w:val="20"/>
        </w:numPr>
        <w:pBdr>
          <w:top w:val="nil"/>
          <w:left w:val="nil"/>
          <w:bottom w:val="nil"/>
          <w:right w:val="nil"/>
          <w:between w:val="nil"/>
        </w:pBdr>
        <w:ind w:left="0" w:firstLine="709"/>
        <w:jc w:val="both"/>
        <w:rPr>
          <w:rFonts w:ascii="Times New Roman" w:eastAsia="Times New Roman" w:hAnsi="Times New Roman" w:cs="Times New Roman"/>
          <w:sz w:val="22"/>
          <w:szCs w:val="22"/>
        </w:rPr>
      </w:pPr>
      <w:r w:rsidRPr="009F44D8">
        <w:rPr>
          <w:rFonts w:ascii="Times New Roman" w:eastAsia="Times New Roman" w:hAnsi="Times New Roman" w:cs="Times New Roman"/>
          <w:color w:val="000000"/>
          <w:sz w:val="22"/>
          <w:szCs w:val="22"/>
        </w:rPr>
        <w:t>Во всем остальном, не предусмотренном настоящим договором, Стороны руководствуются действующим законодательством Российской Федерации.</w:t>
      </w:r>
    </w:p>
    <w:p w:rsidR="009F44D8" w:rsidRPr="009F44D8" w:rsidRDefault="009F44D8" w:rsidP="009F44D8">
      <w:pPr>
        <w:pStyle w:val="ae"/>
        <w:widowControl/>
        <w:numPr>
          <w:ilvl w:val="1"/>
          <w:numId w:val="20"/>
        </w:numPr>
        <w:pBdr>
          <w:top w:val="nil"/>
          <w:left w:val="nil"/>
          <w:bottom w:val="nil"/>
          <w:right w:val="nil"/>
          <w:between w:val="nil"/>
        </w:pBdr>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9F44D8" w:rsidRPr="009F44D8" w:rsidRDefault="009F44D8" w:rsidP="009F44D8">
      <w:pPr>
        <w:pStyle w:val="ae"/>
        <w:widowControl/>
        <w:numPr>
          <w:ilvl w:val="1"/>
          <w:numId w:val="20"/>
        </w:numPr>
        <w:pBdr>
          <w:top w:val="nil"/>
          <w:left w:val="nil"/>
          <w:bottom w:val="nil"/>
          <w:right w:val="nil"/>
          <w:between w:val="nil"/>
        </w:pBdr>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В случае изменения наименования, </w:t>
      </w:r>
      <w:r w:rsidR="00A9797B">
        <w:rPr>
          <w:rFonts w:ascii="Times New Roman" w:eastAsia="Times New Roman" w:hAnsi="Times New Roman" w:cs="Times New Roman"/>
          <w:color w:val="000000"/>
          <w:sz w:val="22"/>
          <w:szCs w:val="22"/>
        </w:rPr>
        <w:t>мест</w:t>
      </w:r>
      <w:r>
        <w:rPr>
          <w:rFonts w:ascii="Times New Roman" w:eastAsia="Times New Roman" w:hAnsi="Times New Roman" w:cs="Times New Roman"/>
          <w:color w:val="000000"/>
          <w:sz w:val="22"/>
          <w:szCs w:val="22"/>
        </w:rPr>
        <w:t xml:space="preserve">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телеграмма, </w:t>
      </w:r>
      <w:proofErr w:type="spellStart"/>
      <w:r>
        <w:rPr>
          <w:rFonts w:ascii="Times New Roman" w:eastAsia="Times New Roman" w:hAnsi="Times New Roman" w:cs="Times New Roman"/>
          <w:color w:val="000000"/>
          <w:sz w:val="22"/>
          <w:szCs w:val="22"/>
        </w:rPr>
        <w:t>факсограмма</w:t>
      </w:r>
      <w:proofErr w:type="spellEnd"/>
      <w:r>
        <w:rPr>
          <w:rFonts w:ascii="Times New Roman" w:eastAsia="Times New Roman" w:hAnsi="Times New Roman" w:cs="Times New Roman"/>
          <w:color w:val="000000"/>
          <w:sz w:val="22"/>
          <w:szCs w:val="22"/>
        </w:rPr>
        <w:t>, телефонограмма, информационно - телекоммуникационная сеть «Интернет»), позволяющим подтвердить его получение.</w:t>
      </w:r>
    </w:p>
    <w:p w:rsidR="009F44D8" w:rsidRPr="009F44D8" w:rsidRDefault="009F44D8" w:rsidP="009F44D8">
      <w:pPr>
        <w:pStyle w:val="ae"/>
        <w:widowControl/>
        <w:numPr>
          <w:ilvl w:val="1"/>
          <w:numId w:val="20"/>
        </w:numPr>
        <w:pBdr>
          <w:top w:val="nil"/>
          <w:left w:val="nil"/>
          <w:bottom w:val="nil"/>
          <w:right w:val="nil"/>
          <w:between w:val="nil"/>
        </w:pBdr>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1">
        <w:r>
          <w:rPr>
            <w:rFonts w:ascii="Times New Roman" w:eastAsia="Times New Roman" w:hAnsi="Times New Roman" w:cs="Times New Roman"/>
            <w:color w:val="000000"/>
            <w:sz w:val="22"/>
            <w:szCs w:val="22"/>
          </w:rPr>
          <w:t>закона</w:t>
        </w:r>
      </w:hyperlink>
      <w:r>
        <w:rPr>
          <w:rFonts w:ascii="Times New Roman" w:eastAsia="Times New Roman" w:hAnsi="Times New Roman" w:cs="Times New Roman"/>
          <w:color w:val="000000"/>
          <w:sz w:val="22"/>
          <w:szCs w:val="22"/>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9F44D8" w:rsidRPr="009F44D8" w:rsidRDefault="009F44D8" w:rsidP="009F44D8">
      <w:pPr>
        <w:pStyle w:val="ae"/>
        <w:widowControl/>
        <w:numPr>
          <w:ilvl w:val="1"/>
          <w:numId w:val="20"/>
        </w:numPr>
        <w:pBdr>
          <w:top w:val="nil"/>
          <w:left w:val="nil"/>
          <w:bottom w:val="nil"/>
          <w:right w:val="nil"/>
          <w:between w:val="nil"/>
        </w:pBdr>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Стороны договорились о том, что в рамках настоящего договора для электронного обмена документами, связанными с расчетом (перерасчетом) оплаты услуг по обращению с ТКО, между Сторонами принимаются действительными следующие адреса электронной почты:</w:t>
      </w:r>
    </w:p>
    <w:p w:rsidR="00E94034" w:rsidRDefault="00354FBF" w:rsidP="00DF3EFC">
      <w:pPr>
        <w:pBdr>
          <w:top w:val="nil"/>
          <w:left w:val="nil"/>
          <w:bottom w:val="nil"/>
          <w:right w:val="nil"/>
          <w:between w:val="nil"/>
        </w:pBdr>
        <w:ind w:firstLine="70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Региональный оператор: </w:t>
      </w:r>
      <w:r>
        <w:rPr>
          <w:rFonts w:ascii="Times New Roman" w:eastAsia="Times New Roman" w:hAnsi="Times New Roman" w:cs="Times New Roman"/>
          <w:color w:val="000000"/>
          <w:sz w:val="22"/>
          <w:szCs w:val="22"/>
          <w:highlight w:val="white"/>
        </w:rPr>
        <w:t>info@cks174.ru</w:t>
      </w:r>
    </w:p>
    <w:p w:rsidR="00E94034" w:rsidRDefault="00354FBF" w:rsidP="00DF3EFC">
      <w:pPr>
        <w:widowControl/>
        <w:pBdr>
          <w:top w:val="nil"/>
          <w:left w:val="nil"/>
          <w:bottom w:val="nil"/>
          <w:right w:val="nil"/>
          <w:between w:val="nil"/>
        </w:pBdr>
        <w:ind w:firstLine="70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Потребитель: </w:t>
      </w:r>
      <w:bookmarkStart w:id="6" w:name="35nkun2" w:colFirst="0" w:colLast="0"/>
      <w:bookmarkEnd w:id="6"/>
      <w:proofErr w:type="spellStart"/>
      <w:r>
        <w:rPr>
          <w:rFonts w:ascii="Times New Roman" w:eastAsia="Times New Roman" w:hAnsi="Times New Roman" w:cs="Times New Roman"/>
          <w:color w:val="000000"/>
          <w:sz w:val="22"/>
          <w:szCs w:val="22"/>
        </w:rPr>
        <w:t>Email</w:t>
      </w:r>
      <w:proofErr w:type="spellEnd"/>
    </w:p>
    <w:p w:rsidR="00E94034" w:rsidRPr="009F44D8" w:rsidRDefault="00354FBF" w:rsidP="009F44D8">
      <w:pPr>
        <w:pStyle w:val="ae"/>
        <w:numPr>
          <w:ilvl w:val="1"/>
          <w:numId w:val="20"/>
        </w:numPr>
        <w:pBdr>
          <w:top w:val="nil"/>
          <w:left w:val="nil"/>
          <w:bottom w:val="nil"/>
          <w:right w:val="nil"/>
          <w:between w:val="nil"/>
        </w:pBdr>
        <w:tabs>
          <w:tab w:val="left" w:pos="1333"/>
        </w:tabs>
        <w:ind w:left="0" w:firstLine="709"/>
        <w:jc w:val="both"/>
        <w:rPr>
          <w:rFonts w:ascii="Times New Roman" w:eastAsia="Times New Roman" w:hAnsi="Times New Roman" w:cs="Times New Roman"/>
          <w:sz w:val="22"/>
          <w:szCs w:val="22"/>
        </w:rPr>
      </w:pPr>
      <w:r w:rsidRPr="009F44D8">
        <w:rPr>
          <w:rFonts w:ascii="Times New Roman" w:eastAsia="Times New Roman" w:hAnsi="Times New Roman" w:cs="Times New Roman"/>
          <w:color w:val="000000"/>
          <w:sz w:val="22"/>
          <w:szCs w:val="22"/>
        </w:rPr>
        <w:t>Стороны договорились о том, что в рамках настоящего договора для электронного обмена документами (изменения к договору, претензии, жалобы и ответы на них) принимаются действительными следующие адреса электронной почты:</w:t>
      </w:r>
    </w:p>
    <w:p w:rsidR="00E94034" w:rsidRDefault="00354FBF" w:rsidP="00DF3EFC">
      <w:pPr>
        <w:pBdr>
          <w:top w:val="nil"/>
          <w:left w:val="nil"/>
          <w:bottom w:val="nil"/>
          <w:right w:val="nil"/>
          <w:between w:val="nil"/>
        </w:pBdr>
        <w:tabs>
          <w:tab w:val="left" w:pos="4321"/>
        </w:tabs>
        <w:ind w:firstLine="709"/>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rPr>
        <w:t>Региональный оператор: info@cks174.ru</w:t>
      </w:r>
    </w:p>
    <w:p w:rsidR="00E94034" w:rsidRDefault="00354FBF" w:rsidP="00DF3EFC">
      <w:pPr>
        <w:widowControl/>
        <w:pBdr>
          <w:top w:val="nil"/>
          <w:left w:val="nil"/>
          <w:bottom w:val="nil"/>
          <w:right w:val="nil"/>
          <w:between w:val="nil"/>
        </w:pBdr>
        <w:ind w:firstLine="70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Потребитель: </w:t>
      </w:r>
      <w:bookmarkStart w:id="7" w:name="1ksv4uv" w:colFirst="0" w:colLast="0"/>
      <w:bookmarkEnd w:id="7"/>
      <w:proofErr w:type="spellStart"/>
      <w:r>
        <w:rPr>
          <w:rFonts w:ascii="Times New Roman" w:eastAsia="Times New Roman" w:hAnsi="Times New Roman" w:cs="Times New Roman"/>
          <w:color w:val="000000"/>
          <w:sz w:val="22"/>
          <w:szCs w:val="22"/>
        </w:rPr>
        <w:t>Email</w:t>
      </w:r>
      <w:proofErr w:type="spellEnd"/>
    </w:p>
    <w:p w:rsidR="00E94034" w:rsidRDefault="00354FBF" w:rsidP="00DF3EFC">
      <w:pPr>
        <w:widowControl/>
        <w:pBdr>
          <w:top w:val="nil"/>
          <w:left w:val="nil"/>
          <w:bottom w:val="nil"/>
          <w:right w:val="nil"/>
          <w:between w:val="nil"/>
        </w:pBdr>
        <w:ind w:firstLine="70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Специалист Регионального оператора, ответственный за настоящий договор: </w:t>
      </w:r>
      <w:bookmarkStart w:id="8" w:name="44sinio" w:colFirst="0" w:colLast="0"/>
      <w:bookmarkEnd w:id="8"/>
      <w:r>
        <w:rPr>
          <w:rFonts w:ascii="Times New Roman" w:eastAsia="Times New Roman" w:hAnsi="Times New Roman" w:cs="Times New Roman"/>
          <w:color w:val="000000"/>
          <w:sz w:val="22"/>
          <w:szCs w:val="22"/>
        </w:rPr>
        <w:t>Ответственный</w:t>
      </w:r>
    </w:p>
    <w:p w:rsidR="00E94034" w:rsidRDefault="00354FBF" w:rsidP="009F44D8">
      <w:pPr>
        <w:widowControl/>
        <w:numPr>
          <w:ilvl w:val="1"/>
          <w:numId w:val="20"/>
        </w:numPr>
        <w:pBdr>
          <w:top w:val="nil"/>
          <w:left w:val="nil"/>
          <w:bottom w:val="nil"/>
          <w:right w:val="nil"/>
          <w:between w:val="nil"/>
        </w:pBdr>
        <w:ind w:left="0" w:firstLine="709"/>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Настоящий договор составлен в 2 (двух) экземплярах, имеющих равную юридическую силу, по одному экземпляру для каждой из Сторон.</w:t>
      </w:r>
    </w:p>
    <w:p w:rsidR="00E94034" w:rsidRDefault="00354FBF" w:rsidP="009F44D8">
      <w:pPr>
        <w:widowControl/>
        <w:numPr>
          <w:ilvl w:val="1"/>
          <w:numId w:val="20"/>
        </w:numPr>
        <w:pBdr>
          <w:top w:val="nil"/>
          <w:left w:val="nil"/>
          <w:bottom w:val="nil"/>
          <w:right w:val="nil"/>
          <w:between w:val="nil"/>
        </w:pBdr>
        <w:ind w:left="0" w:firstLine="709"/>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Приложения к настоящему договору является его неотъемлемой частью.</w:t>
      </w:r>
    </w:p>
    <w:p w:rsidR="00E94034" w:rsidRDefault="00E94034" w:rsidP="00DF3EFC">
      <w:pPr>
        <w:widowControl/>
        <w:pBdr>
          <w:top w:val="nil"/>
          <w:left w:val="nil"/>
          <w:bottom w:val="nil"/>
          <w:right w:val="nil"/>
          <w:between w:val="nil"/>
        </w:pBdr>
        <w:ind w:firstLine="709"/>
        <w:rPr>
          <w:rFonts w:ascii="Times New Roman" w:eastAsia="Times New Roman" w:hAnsi="Times New Roman" w:cs="Times New Roman"/>
          <w:color w:val="000000"/>
          <w:sz w:val="22"/>
          <w:szCs w:val="22"/>
        </w:rPr>
      </w:pPr>
    </w:p>
    <w:p w:rsidR="00E94034" w:rsidRDefault="00354FBF" w:rsidP="00DF3EFC">
      <w:pPr>
        <w:widowControl/>
        <w:tabs>
          <w:tab w:val="left" w:pos="2296"/>
        </w:tabs>
        <w:spacing w:after="160" w:line="259" w:lineRule="auto"/>
        <w:ind w:firstLine="709"/>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Реквизиты сторон</w:t>
      </w:r>
    </w:p>
    <w:p w:rsidR="00E94034" w:rsidRDefault="00E94034" w:rsidP="00DF3EFC">
      <w:pPr>
        <w:widowControl/>
        <w:pBdr>
          <w:top w:val="nil"/>
          <w:left w:val="nil"/>
          <w:bottom w:val="nil"/>
          <w:right w:val="nil"/>
          <w:between w:val="nil"/>
        </w:pBdr>
        <w:ind w:firstLine="709"/>
        <w:rPr>
          <w:rFonts w:ascii="Times New Roman" w:eastAsia="Times New Roman" w:hAnsi="Times New Roman" w:cs="Times New Roman"/>
          <w:b/>
          <w:color w:val="000000"/>
          <w:sz w:val="22"/>
          <w:szCs w:val="22"/>
        </w:rPr>
      </w:pPr>
    </w:p>
    <w:tbl>
      <w:tblPr>
        <w:tblStyle w:val="a5"/>
        <w:tblW w:w="10173" w:type="dxa"/>
        <w:tblInd w:w="0" w:type="dxa"/>
        <w:tblLayout w:type="fixed"/>
        <w:tblLook w:val="0400" w:firstRow="0" w:lastRow="0" w:firstColumn="0" w:lastColumn="0" w:noHBand="0" w:noVBand="1"/>
      </w:tblPr>
      <w:tblGrid>
        <w:gridCol w:w="4786"/>
        <w:gridCol w:w="5387"/>
      </w:tblGrid>
      <w:tr w:rsidR="00E94034">
        <w:trPr>
          <w:trHeight w:val="140"/>
        </w:trPr>
        <w:tc>
          <w:tcPr>
            <w:tcW w:w="4786" w:type="dxa"/>
          </w:tcPr>
          <w:p w:rsidR="00E94034" w:rsidRDefault="00354FBF" w:rsidP="00DF3EFC">
            <w:pPr>
              <w:widowControl/>
              <w:pBdr>
                <w:top w:val="nil"/>
                <w:left w:val="nil"/>
                <w:bottom w:val="nil"/>
                <w:right w:val="nil"/>
                <w:between w:val="nil"/>
              </w:pBdr>
              <w:ind w:firstLine="709"/>
              <w:rPr>
                <w:rFonts w:ascii="Times New Roman" w:eastAsia="Times New Roman" w:hAnsi="Times New Roman" w:cs="Times New Roman"/>
                <w:b/>
                <w:color w:val="000000"/>
              </w:rPr>
            </w:pPr>
            <w:bookmarkStart w:id="9" w:name="3as4poj" w:colFirst="0" w:colLast="0"/>
            <w:bookmarkEnd w:id="9"/>
            <w:r>
              <w:rPr>
                <w:rFonts w:ascii="Times New Roman" w:eastAsia="Times New Roman" w:hAnsi="Times New Roman" w:cs="Times New Roman"/>
                <w:b/>
                <w:i/>
                <w:color w:val="000000"/>
                <w:sz w:val="22"/>
                <w:szCs w:val="22"/>
              </w:rPr>
              <w:t>Потребитель:</w:t>
            </w:r>
          </w:p>
        </w:tc>
        <w:tc>
          <w:tcPr>
            <w:tcW w:w="5387" w:type="dxa"/>
          </w:tcPr>
          <w:p w:rsidR="00E94034" w:rsidRDefault="00354FBF" w:rsidP="00DF3EFC">
            <w:pPr>
              <w:widowControl/>
              <w:pBdr>
                <w:top w:val="nil"/>
                <w:left w:val="nil"/>
                <w:bottom w:val="nil"/>
                <w:right w:val="nil"/>
                <w:between w:val="nil"/>
              </w:pBdr>
              <w:ind w:firstLine="709"/>
              <w:rPr>
                <w:rFonts w:ascii="Times New Roman" w:eastAsia="Times New Roman" w:hAnsi="Times New Roman" w:cs="Times New Roman"/>
                <w:b/>
                <w:color w:val="000000"/>
              </w:rPr>
            </w:pPr>
            <w:r>
              <w:rPr>
                <w:rFonts w:ascii="Times New Roman" w:eastAsia="Times New Roman" w:hAnsi="Times New Roman" w:cs="Times New Roman"/>
                <w:b/>
                <w:i/>
                <w:color w:val="000000"/>
                <w:sz w:val="22"/>
                <w:szCs w:val="22"/>
              </w:rPr>
              <w:t>Региональный оператор:</w:t>
            </w:r>
          </w:p>
        </w:tc>
      </w:tr>
      <w:tr w:rsidR="00E94034">
        <w:trPr>
          <w:trHeight w:val="5900"/>
        </w:trPr>
        <w:tc>
          <w:tcPr>
            <w:tcW w:w="4786" w:type="dxa"/>
          </w:tcPr>
          <w:p w:rsidR="00E94034" w:rsidRDefault="00354FBF" w:rsidP="009F44D8">
            <w:pPr>
              <w:shd w:val="clear" w:color="auto" w:fill="FFFFFF"/>
              <w:rPr>
                <w:rFonts w:ascii="Times New Roman" w:eastAsia="Times New Roman" w:hAnsi="Times New Roman" w:cs="Times New Roman"/>
              </w:rPr>
            </w:pPr>
            <w:r>
              <w:rPr>
                <w:rFonts w:ascii="Times New Roman" w:eastAsia="Times New Roman" w:hAnsi="Times New Roman" w:cs="Times New Roman"/>
                <w:sz w:val="22"/>
                <w:szCs w:val="22"/>
              </w:rPr>
              <w:t xml:space="preserve">Наименование </w:t>
            </w:r>
            <w:bookmarkStart w:id="10" w:name="2jxsxqh" w:colFirst="0" w:colLast="0"/>
            <w:bookmarkEnd w:id="10"/>
            <w:r>
              <w:rPr>
                <w:rFonts w:ascii="Times New Roman" w:eastAsia="Times New Roman" w:hAnsi="Times New Roman" w:cs="Times New Roman"/>
                <w:sz w:val="22"/>
                <w:szCs w:val="22"/>
              </w:rPr>
              <w:t>Полное наименование</w:t>
            </w:r>
          </w:p>
          <w:p w:rsidR="00E94034" w:rsidRDefault="00354FBF" w:rsidP="009F44D8">
            <w:pPr>
              <w:shd w:val="clear" w:color="auto" w:fill="FFFFFF"/>
              <w:rPr>
                <w:rFonts w:ascii="Times New Roman" w:eastAsia="Times New Roman" w:hAnsi="Times New Roman" w:cs="Times New Roman"/>
              </w:rPr>
            </w:pPr>
            <w:r>
              <w:rPr>
                <w:rFonts w:ascii="Times New Roman" w:eastAsia="Times New Roman" w:hAnsi="Times New Roman" w:cs="Times New Roman"/>
                <w:sz w:val="22"/>
                <w:szCs w:val="22"/>
              </w:rPr>
              <w:t xml:space="preserve">Юридический адрес: </w:t>
            </w:r>
            <w:bookmarkStart w:id="11" w:name="z337ya" w:colFirst="0" w:colLast="0"/>
            <w:bookmarkEnd w:id="11"/>
            <w:proofErr w:type="spellStart"/>
            <w:r>
              <w:rPr>
                <w:rFonts w:ascii="Times New Roman" w:eastAsia="Times New Roman" w:hAnsi="Times New Roman" w:cs="Times New Roman"/>
                <w:color w:val="000000"/>
                <w:sz w:val="22"/>
                <w:szCs w:val="22"/>
              </w:rPr>
              <w:t>ЮридическийАдресКонтрагента</w:t>
            </w:r>
            <w:proofErr w:type="spellEnd"/>
          </w:p>
          <w:p w:rsidR="00E94034" w:rsidRDefault="00354FBF" w:rsidP="009F44D8">
            <w:pPr>
              <w:shd w:val="clear" w:color="auto" w:fill="FFFFFF"/>
              <w:rPr>
                <w:rFonts w:ascii="Times New Roman" w:eastAsia="Times New Roman" w:hAnsi="Times New Roman" w:cs="Times New Roman"/>
                <w:b/>
              </w:rPr>
            </w:pPr>
            <w:r>
              <w:rPr>
                <w:rFonts w:ascii="Times New Roman" w:eastAsia="Times New Roman" w:hAnsi="Times New Roman" w:cs="Times New Roman"/>
                <w:sz w:val="22"/>
                <w:szCs w:val="22"/>
              </w:rPr>
              <w:t>Почтовый адрес:</w:t>
            </w:r>
            <w:r>
              <w:rPr>
                <w:rFonts w:ascii="Times New Roman" w:eastAsia="Times New Roman" w:hAnsi="Times New Roman" w:cs="Times New Roman"/>
                <w:b/>
                <w:color w:val="000000"/>
                <w:sz w:val="22"/>
                <w:szCs w:val="22"/>
              </w:rPr>
              <w:t xml:space="preserve"> </w:t>
            </w:r>
            <w:bookmarkStart w:id="12" w:name="3j2qqm3" w:colFirst="0" w:colLast="0"/>
            <w:bookmarkEnd w:id="12"/>
            <w:proofErr w:type="spellStart"/>
            <w:r>
              <w:rPr>
                <w:rFonts w:ascii="Times New Roman" w:eastAsia="Times New Roman" w:hAnsi="Times New Roman" w:cs="Times New Roman"/>
                <w:sz w:val="22"/>
                <w:szCs w:val="22"/>
              </w:rPr>
              <w:t>ПочтовыйАдресКонтрагента</w:t>
            </w:r>
            <w:proofErr w:type="spellEnd"/>
          </w:p>
          <w:p w:rsidR="00E94034" w:rsidRDefault="00354FBF" w:rsidP="009F44D8">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sz w:val="22"/>
                <w:szCs w:val="22"/>
              </w:rPr>
              <w:t xml:space="preserve">ИНН /КПП </w:t>
            </w:r>
            <w:bookmarkStart w:id="13" w:name="1y810tw" w:colFirst="0" w:colLast="0"/>
            <w:bookmarkEnd w:id="13"/>
            <w:r>
              <w:rPr>
                <w:rFonts w:ascii="Times New Roman" w:eastAsia="Times New Roman" w:hAnsi="Times New Roman" w:cs="Times New Roman"/>
                <w:color w:val="000000"/>
                <w:sz w:val="22"/>
                <w:szCs w:val="22"/>
              </w:rPr>
              <w:t>ИНН/</w:t>
            </w:r>
            <w:bookmarkStart w:id="14" w:name="4i7ojhp" w:colFirst="0" w:colLast="0"/>
            <w:bookmarkEnd w:id="14"/>
            <w:r>
              <w:rPr>
                <w:rFonts w:ascii="Times New Roman" w:eastAsia="Times New Roman" w:hAnsi="Times New Roman" w:cs="Times New Roman"/>
                <w:color w:val="000000"/>
                <w:sz w:val="22"/>
                <w:szCs w:val="22"/>
              </w:rPr>
              <w:t>КПП</w:t>
            </w:r>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ОГРН </w:t>
            </w:r>
            <w:bookmarkStart w:id="15" w:name="2xcytpi" w:colFirst="0" w:colLast="0"/>
            <w:bookmarkEnd w:id="15"/>
            <w:proofErr w:type="spellStart"/>
            <w:r>
              <w:rPr>
                <w:rFonts w:ascii="Times New Roman" w:eastAsia="Times New Roman" w:hAnsi="Times New Roman" w:cs="Times New Roman"/>
                <w:color w:val="000000"/>
                <w:sz w:val="22"/>
                <w:szCs w:val="22"/>
              </w:rPr>
              <w:t>ОГРН</w:t>
            </w:r>
            <w:proofErr w:type="spellEnd"/>
            <w:r>
              <w:rPr>
                <w:rFonts w:ascii="Times New Roman" w:eastAsia="Times New Roman" w:hAnsi="Times New Roman" w:cs="Times New Roman"/>
                <w:color w:val="000000"/>
                <w:sz w:val="22"/>
                <w:szCs w:val="22"/>
              </w:rPr>
              <w:t>, ОГРНИП, Рег. номер</w:t>
            </w:r>
          </w:p>
          <w:p w:rsidR="00E94034" w:rsidRDefault="00354FBF" w:rsidP="009F44D8">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sz w:val="22"/>
                <w:szCs w:val="22"/>
              </w:rPr>
              <w:t xml:space="preserve">р/с </w:t>
            </w:r>
            <w:bookmarkStart w:id="16" w:name="1ci93xb" w:colFirst="0" w:colLast="0"/>
            <w:bookmarkEnd w:id="16"/>
            <w:r>
              <w:rPr>
                <w:rFonts w:ascii="Times New Roman" w:eastAsia="Times New Roman" w:hAnsi="Times New Roman" w:cs="Times New Roman"/>
                <w:color w:val="000000"/>
                <w:sz w:val="22"/>
                <w:szCs w:val="22"/>
              </w:rPr>
              <w:t>Основной банковский счет</w:t>
            </w:r>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к/с </w:t>
            </w:r>
            <w:bookmarkStart w:id="17" w:name="3whwml4" w:colFirst="0" w:colLast="0"/>
            <w:bookmarkEnd w:id="17"/>
            <w:proofErr w:type="spellStart"/>
            <w:r>
              <w:rPr>
                <w:rFonts w:ascii="Times New Roman" w:eastAsia="Times New Roman" w:hAnsi="Times New Roman" w:cs="Times New Roman"/>
                <w:color w:val="000000"/>
                <w:sz w:val="22"/>
                <w:szCs w:val="22"/>
              </w:rPr>
              <w:t>КорСчет</w:t>
            </w:r>
            <w:proofErr w:type="spellEnd"/>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БИК </w:t>
            </w:r>
            <w:bookmarkStart w:id="18" w:name="2bn6wsx" w:colFirst="0" w:colLast="0"/>
            <w:bookmarkEnd w:id="18"/>
            <w:proofErr w:type="spellStart"/>
            <w:r>
              <w:rPr>
                <w:rFonts w:ascii="Times New Roman" w:eastAsia="Times New Roman" w:hAnsi="Times New Roman" w:cs="Times New Roman"/>
                <w:color w:val="000000"/>
                <w:sz w:val="22"/>
                <w:szCs w:val="22"/>
              </w:rPr>
              <w:t>БИК</w:t>
            </w:r>
            <w:proofErr w:type="spellEnd"/>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Ответственный по договору: </w:t>
            </w:r>
            <w:bookmarkStart w:id="19" w:name="qsh70q" w:colFirst="0" w:colLast="0"/>
            <w:bookmarkEnd w:id="19"/>
            <w:r>
              <w:rPr>
                <w:rFonts w:ascii="Times New Roman" w:eastAsia="Times New Roman" w:hAnsi="Times New Roman" w:cs="Times New Roman"/>
                <w:color w:val="000000"/>
                <w:sz w:val="22"/>
                <w:szCs w:val="22"/>
              </w:rPr>
              <w:t>Контактное лицо</w:t>
            </w:r>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Должность</w:t>
            </w:r>
          </w:p>
          <w:p w:rsidR="00E94034" w:rsidRDefault="00354FBF" w:rsidP="009F44D8">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sz w:val="22"/>
                <w:szCs w:val="22"/>
              </w:rPr>
              <w:t xml:space="preserve">тел.: </w:t>
            </w:r>
            <w:bookmarkStart w:id="20" w:name="1pxezwc" w:colFirst="0" w:colLast="0"/>
            <w:bookmarkEnd w:id="20"/>
            <w:proofErr w:type="spellStart"/>
            <w:r>
              <w:rPr>
                <w:rFonts w:ascii="Times New Roman" w:eastAsia="Times New Roman" w:hAnsi="Times New Roman" w:cs="Times New Roman"/>
                <w:color w:val="000000"/>
                <w:sz w:val="22"/>
                <w:szCs w:val="22"/>
              </w:rPr>
              <w:t>ТелефонКонтрагента</w:t>
            </w:r>
            <w:proofErr w:type="spellEnd"/>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эл.почта</w:t>
            </w:r>
            <w:proofErr w:type="spellEnd"/>
            <w:r>
              <w:rPr>
                <w:rFonts w:ascii="Times New Roman" w:eastAsia="Times New Roman" w:hAnsi="Times New Roman" w:cs="Times New Roman"/>
                <w:color w:val="000000"/>
                <w:sz w:val="22"/>
                <w:szCs w:val="22"/>
              </w:rPr>
              <w:t>:</w:t>
            </w:r>
            <w:r>
              <w:rPr>
                <w:rFonts w:ascii="Times New Roman" w:eastAsia="Times New Roman" w:hAnsi="Times New Roman" w:cs="Times New Roman"/>
                <w:b/>
                <w:color w:val="000000"/>
                <w:sz w:val="22"/>
                <w:szCs w:val="22"/>
              </w:rPr>
              <w:t xml:space="preserve"> </w:t>
            </w:r>
            <w:bookmarkStart w:id="21" w:name="49x2ik5" w:colFirst="0" w:colLast="0"/>
            <w:bookmarkEnd w:id="21"/>
            <w:proofErr w:type="spellStart"/>
            <w:r>
              <w:rPr>
                <w:rFonts w:ascii="Times New Roman" w:eastAsia="Times New Roman" w:hAnsi="Times New Roman" w:cs="Times New Roman"/>
                <w:color w:val="000000"/>
                <w:sz w:val="22"/>
                <w:szCs w:val="22"/>
              </w:rPr>
              <w:t>EmailКонтактногоЛица</w:t>
            </w:r>
            <w:proofErr w:type="spellEnd"/>
          </w:p>
          <w:p w:rsidR="0002064B" w:rsidRDefault="0002064B" w:rsidP="009F44D8">
            <w:pPr>
              <w:widowControl/>
              <w:pBdr>
                <w:top w:val="nil"/>
                <w:left w:val="nil"/>
                <w:bottom w:val="nil"/>
                <w:right w:val="nil"/>
                <w:between w:val="nil"/>
              </w:pBdr>
              <w:rPr>
                <w:rFonts w:ascii="Times New Roman" w:eastAsia="Times New Roman" w:hAnsi="Times New Roman" w:cs="Times New Roman"/>
                <w:b/>
                <w:color w:val="000000"/>
              </w:rPr>
            </w:pPr>
          </w:p>
          <w:p w:rsidR="00E94034" w:rsidRDefault="00E94034" w:rsidP="009F44D8">
            <w:pPr>
              <w:widowControl/>
              <w:pBdr>
                <w:top w:val="nil"/>
                <w:left w:val="nil"/>
                <w:bottom w:val="nil"/>
                <w:right w:val="nil"/>
                <w:between w:val="nil"/>
              </w:pBdr>
              <w:rPr>
                <w:rFonts w:ascii="Times New Roman" w:eastAsia="Times New Roman" w:hAnsi="Times New Roman" w:cs="Times New Roman"/>
                <w:color w:val="000000"/>
              </w:rPr>
            </w:pPr>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Потребитель:</w:t>
            </w:r>
          </w:p>
          <w:p w:rsidR="00E94034" w:rsidRDefault="00354FBF" w:rsidP="009F44D8">
            <w:pPr>
              <w:widowControl/>
              <w:pBdr>
                <w:top w:val="nil"/>
                <w:left w:val="nil"/>
                <w:bottom w:val="nil"/>
                <w:right w:val="nil"/>
                <w:between w:val="nil"/>
              </w:pBdr>
              <w:tabs>
                <w:tab w:val="left" w:pos="1249"/>
              </w:tabs>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ab/>
            </w:r>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___________/</w:t>
            </w:r>
            <w:bookmarkStart w:id="22" w:name="2p2csry" w:colFirst="0" w:colLast="0"/>
            <w:bookmarkEnd w:id="22"/>
            <w:r>
              <w:rPr>
                <w:rFonts w:ascii="Times New Roman" w:eastAsia="Times New Roman" w:hAnsi="Times New Roman" w:cs="Times New Roman"/>
                <w:color w:val="000000"/>
                <w:sz w:val="22"/>
                <w:szCs w:val="22"/>
              </w:rPr>
              <w:t>Лицо_КонтрСокр2/</w:t>
            </w:r>
          </w:p>
        </w:tc>
        <w:tc>
          <w:tcPr>
            <w:tcW w:w="5387" w:type="dxa"/>
          </w:tcPr>
          <w:p w:rsidR="00E94034" w:rsidRDefault="00354FBF" w:rsidP="009F44D8">
            <w:pPr>
              <w:shd w:val="clear" w:color="auto" w:fill="FFFFFF"/>
              <w:rPr>
                <w:rFonts w:ascii="Times New Roman" w:eastAsia="Times New Roman" w:hAnsi="Times New Roman" w:cs="Times New Roman"/>
              </w:rPr>
            </w:pPr>
            <w:r>
              <w:rPr>
                <w:rFonts w:ascii="Times New Roman" w:eastAsia="Times New Roman" w:hAnsi="Times New Roman" w:cs="Times New Roman"/>
                <w:sz w:val="22"/>
                <w:szCs w:val="22"/>
              </w:rPr>
              <w:t>ООО «Центр коммунального сервиса»</w:t>
            </w:r>
          </w:p>
          <w:p w:rsidR="0002064B" w:rsidRPr="0002064B" w:rsidRDefault="0002064B" w:rsidP="0002064B">
            <w:pPr>
              <w:shd w:val="clear" w:color="auto" w:fill="FFFFFF"/>
              <w:rPr>
                <w:rFonts w:ascii="Times New Roman" w:eastAsia="Times New Roman" w:hAnsi="Times New Roman" w:cs="Times New Roman"/>
                <w:sz w:val="22"/>
                <w:szCs w:val="22"/>
              </w:rPr>
            </w:pPr>
            <w:r w:rsidRPr="0002064B">
              <w:rPr>
                <w:rFonts w:ascii="Times New Roman" w:eastAsia="Times New Roman" w:hAnsi="Times New Roman" w:cs="Times New Roman"/>
                <w:sz w:val="22"/>
                <w:szCs w:val="22"/>
              </w:rPr>
              <w:t xml:space="preserve">Юридический адрес: </w:t>
            </w:r>
          </w:p>
          <w:p w:rsidR="0002064B" w:rsidRPr="0002064B" w:rsidRDefault="0002064B" w:rsidP="0002064B">
            <w:pPr>
              <w:shd w:val="clear" w:color="auto" w:fill="FFFFFF"/>
              <w:rPr>
                <w:rFonts w:ascii="Times New Roman" w:eastAsia="Times New Roman" w:hAnsi="Times New Roman" w:cs="Times New Roman"/>
                <w:sz w:val="22"/>
                <w:szCs w:val="22"/>
              </w:rPr>
            </w:pPr>
            <w:r w:rsidRPr="0002064B">
              <w:rPr>
                <w:rFonts w:ascii="Times New Roman" w:eastAsia="Times New Roman" w:hAnsi="Times New Roman" w:cs="Times New Roman"/>
                <w:sz w:val="22"/>
                <w:szCs w:val="22"/>
              </w:rPr>
              <w:t>454091, г. Челябинск, ул. Маркса, д. 38, оф. 201</w:t>
            </w:r>
          </w:p>
          <w:p w:rsidR="0002064B" w:rsidRPr="0002064B" w:rsidRDefault="0002064B" w:rsidP="0002064B">
            <w:pPr>
              <w:shd w:val="clear" w:color="auto" w:fill="FFFFFF"/>
              <w:rPr>
                <w:rFonts w:ascii="Times New Roman" w:eastAsia="Times New Roman" w:hAnsi="Times New Roman" w:cs="Times New Roman"/>
                <w:sz w:val="22"/>
                <w:szCs w:val="22"/>
              </w:rPr>
            </w:pPr>
            <w:r w:rsidRPr="0002064B">
              <w:rPr>
                <w:rFonts w:ascii="Times New Roman" w:eastAsia="Times New Roman" w:hAnsi="Times New Roman" w:cs="Times New Roman"/>
                <w:sz w:val="22"/>
                <w:szCs w:val="22"/>
              </w:rPr>
              <w:t>Почтовый адрес:</w:t>
            </w:r>
          </w:p>
          <w:p w:rsidR="0002064B" w:rsidRPr="0002064B" w:rsidRDefault="0002064B" w:rsidP="0002064B">
            <w:pPr>
              <w:shd w:val="clear" w:color="auto" w:fill="FFFFFF"/>
              <w:rPr>
                <w:rFonts w:ascii="Times New Roman" w:eastAsia="Times New Roman" w:hAnsi="Times New Roman" w:cs="Times New Roman"/>
                <w:sz w:val="22"/>
                <w:szCs w:val="22"/>
              </w:rPr>
            </w:pPr>
            <w:r w:rsidRPr="0002064B">
              <w:rPr>
                <w:rFonts w:ascii="Times New Roman" w:eastAsia="Times New Roman" w:hAnsi="Times New Roman" w:cs="Times New Roman"/>
                <w:sz w:val="22"/>
                <w:szCs w:val="22"/>
              </w:rPr>
              <w:t xml:space="preserve">456300, </w:t>
            </w:r>
            <w:bookmarkStart w:id="23" w:name="_GoBack"/>
            <w:r w:rsidRPr="0002064B">
              <w:rPr>
                <w:rFonts w:ascii="Times New Roman" w:eastAsia="Times New Roman" w:hAnsi="Times New Roman" w:cs="Times New Roman"/>
                <w:sz w:val="22"/>
                <w:szCs w:val="22"/>
              </w:rPr>
              <w:t>г. Миасс, ул. Романенко, д. 50 А, оф. 101</w:t>
            </w:r>
          </w:p>
          <w:p w:rsidR="0002064B" w:rsidRPr="0002064B" w:rsidRDefault="0002064B" w:rsidP="0002064B">
            <w:pPr>
              <w:shd w:val="clear" w:color="auto" w:fill="FFFFFF"/>
              <w:rPr>
                <w:rFonts w:ascii="Times New Roman" w:eastAsia="Times New Roman" w:hAnsi="Times New Roman" w:cs="Times New Roman"/>
                <w:sz w:val="22"/>
                <w:szCs w:val="22"/>
              </w:rPr>
            </w:pPr>
            <w:r w:rsidRPr="0002064B">
              <w:rPr>
                <w:rFonts w:ascii="Times New Roman" w:eastAsia="Times New Roman" w:hAnsi="Times New Roman" w:cs="Times New Roman"/>
                <w:sz w:val="22"/>
                <w:szCs w:val="22"/>
              </w:rPr>
              <w:t>ИНН 7456027298/КПП 745301001</w:t>
            </w:r>
          </w:p>
          <w:p w:rsidR="0002064B" w:rsidRPr="0002064B" w:rsidRDefault="0002064B" w:rsidP="0002064B">
            <w:pPr>
              <w:shd w:val="clear" w:color="auto" w:fill="FFFFFF"/>
              <w:rPr>
                <w:rFonts w:ascii="Times New Roman" w:eastAsia="Times New Roman" w:hAnsi="Times New Roman" w:cs="Times New Roman"/>
                <w:sz w:val="22"/>
                <w:szCs w:val="22"/>
              </w:rPr>
            </w:pPr>
            <w:r w:rsidRPr="0002064B">
              <w:rPr>
                <w:rFonts w:ascii="Times New Roman" w:eastAsia="Times New Roman" w:hAnsi="Times New Roman" w:cs="Times New Roman"/>
                <w:sz w:val="22"/>
                <w:szCs w:val="22"/>
              </w:rPr>
              <w:t xml:space="preserve">БИК </w:t>
            </w:r>
            <w:r w:rsidR="00296C4D" w:rsidRPr="00296C4D">
              <w:rPr>
                <w:rFonts w:ascii="Times New Roman" w:eastAsia="Times New Roman" w:hAnsi="Times New Roman" w:cs="Times New Roman"/>
                <w:sz w:val="22"/>
                <w:szCs w:val="22"/>
              </w:rPr>
              <w:t>044525187</w:t>
            </w:r>
          </w:p>
          <w:p w:rsidR="0002064B" w:rsidRPr="0002064B" w:rsidRDefault="0002064B" w:rsidP="0002064B">
            <w:pPr>
              <w:shd w:val="clear" w:color="auto" w:fill="FFFFFF"/>
              <w:rPr>
                <w:rFonts w:ascii="Times New Roman" w:eastAsia="Times New Roman" w:hAnsi="Times New Roman" w:cs="Times New Roman"/>
                <w:sz w:val="22"/>
                <w:szCs w:val="22"/>
              </w:rPr>
            </w:pPr>
            <w:r w:rsidRPr="0002064B">
              <w:rPr>
                <w:rFonts w:ascii="Times New Roman" w:eastAsia="Times New Roman" w:hAnsi="Times New Roman" w:cs="Times New Roman"/>
                <w:sz w:val="22"/>
                <w:szCs w:val="22"/>
              </w:rPr>
              <w:t>ОКПО 36899476</w:t>
            </w:r>
          </w:p>
          <w:p w:rsidR="0002064B" w:rsidRPr="0002064B" w:rsidRDefault="0002064B" w:rsidP="0002064B">
            <w:pPr>
              <w:shd w:val="clear" w:color="auto" w:fill="FFFFFF"/>
              <w:rPr>
                <w:rFonts w:ascii="Times New Roman" w:eastAsia="Times New Roman" w:hAnsi="Times New Roman" w:cs="Times New Roman"/>
                <w:sz w:val="22"/>
                <w:szCs w:val="22"/>
              </w:rPr>
            </w:pPr>
            <w:r w:rsidRPr="0002064B">
              <w:rPr>
                <w:rFonts w:ascii="Times New Roman" w:eastAsia="Times New Roman" w:hAnsi="Times New Roman" w:cs="Times New Roman"/>
                <w:sz w:val="22"/>
                <w:szCs w:val="22"/>
              </w:rPr>
              <w:t>ОГРН 1157456004683</w:t>
            </w:r>
          </w:p>
          <w:p w:rsidR="00296C4D" w:rsidRPr="00296C4D" w:rsidRDefault="00296C4D" w:rsidP="00296C4D">
            <w:pPr>
              <w:jc w:val="both"/>
              <w:rPr>
                <w:rFonts w:ascii="Times New Roman" w:eastAsia="Times New Roman" w:hAnsi="Times New Roman" w:cs="Times New Roman"/>
                <w:sz w:val="22"/>
                <w:szCs w:val="22"/>
              </w:rPr>
            </w:pPr>
            <w:r w:rsidRPr="00296C4D">
              <w:rPr>
                <w:rFonts w:ascii="Times New Roman" w:eastAsia="Times New Roman" w:hAnsi="Times New Roman" w:cs="Times New Roman"/>
                <w:sz w:val="22"/>
                <w:szCs w:val="22"/>
              </w:rPr>
              <w:t xml:space="preserve">р/с 40702810209800000595 в филиале банка ВТБ (ПАО) г. Москва </w:t>
            </w:r>
          </w:p>
          <w:p w:rsidR="0002064B" w:rsidRPr="0002064B" w:rsidRDefault="00296C4D" w:rsidP="00296C4D">
            <w:pPr>
              <w:shd w:val="clear" w:color="auto" w:fill="FFFFFF"/>
              <w:rPr>
                <w:rFonts w:ascii="Times New Roman" w:eastAsia="Times New Roman" w:hAnsi="Times New Roman" w:cs="Times New Roman"/>
                <w:sz w:val="22"/>
                <w:szCs w:val="22"/>
              </w:rPr>
            </w:pPr>
            <w:r w:rsidRPr="00296C4D">
              <w:rPr>
                <w:rFonts w:ascii="Times New Roman" w:eastAsia="Times New Roman" w:hAnsi="Times New Roman" w:cs="Times New Roman"/>
                <w:sz w:val="22"/>
                <w:szCs w:val="22"/>
              </w:rPr>
              <w:t>к/с 30101810700000000187</w:t>
            </w:r>
          </w:p>
          <w:p w:rsidR="0002064B" w:rsidRPr="0002064B" w:rsidRDefault="0002064B" w:rsidP="0002064B">
            <w:pPr>
              <w:shd w:val="clear" w:color="auto" w:fill="FFFFFF"/>
              <w:rPr>
                <w:rFonts w:ascii="Times New Roman" w:eastAsia="Times New Roman" w:hAnsi="Times New Roman" w:cs="Times New Roman"/>
                <w:sz w:val="22"/>
                <w:szCs w:val="22"/>
              </w:rPr>
            </w:pPr>
            <w:proofErr w:type="spellStart"/>
            <w:r w:rsidRPr="0002064B">
              <w:rPr>
                <w:rFonts w:ascii="Times New Roman" w:eastAsia="Times New Roman" w:hAnsi="Times New Roman" w:cs="Times New Roman"/>
                <w:sz w:val="22"/>
                <w:szCs w:val="22"/>
              </w:rPr>
              <w:t>Эл.почта</w:t>
            </w:r>
            <w:proofErr w:type="spellEnd"/>
            <w:r w:rsidRPr="0002064B">
              <w:rPr>
                <w:rFonts w:ascii="Times New Roman" w:eastAsia="Times New Roman" w:hAnsi="Times New Roman" w:cs="Times New Roman"/>
                <w:sz w:val="22"/>
                <w:szCs w:val="22"/>
              </w:rPr>
              <w:t>: info@</w:t>
            </w:r>
            <w:bookmarkEnd w:id="23"/>
            <w:r w:rsidRPr="0002064B">
              <w:rPr>
                <w:rFonts w:ascii="Times New Roman" w:eastAsia="Times New Roman" w:hAnsi="Times New Roman" w:cs="Times New Roman"/>
                <w:sz w:val="22"/>
                <w:szCs w:val="22"/>
              </w:rPr>
              <w:t>cks174.ru</w:t>
            </w:r>
          </w:p>
          <w:p w:rsidR="00AA310C" w:rsidRDefault="0002064B" w:rsidP="0002064B">
            <w:pPr>
              <w:rPr>
                <w:rFonts w:ascii="Times New Roman" w:eastAsia="Times New Roman" w:hAnsi="Times New Roman" w:cs="Times New Roman"/>
                <w:sz w:val="22"/>
                <w:szCs w:val="22"/>
              </w:rPr>
            </w:pPr>
            <w:r w:rsidRPr="0002064B">
              <w:rPr>
                <w:rFonts w:ascii="Times New Roman" w:eastAsia="Times New Roman" w:hAnsi="Times New Roman" w:cs="Times New Roman"/>
                <w:sz w:val="22"/>
                <w:szCs w:val="22"/>
              </w:rPr>
              <w:t>Тел: +7 (3513) 26-40-90</w:t>
            </w:r>
          </w:p>
          <w:p w:rsidR="0002064B" w:rsidRDefault="0002064B" w:rsidP="0002064B">
            <w:pPr>
              <w:rPr>
                <w:rFonts w:ascii="Times New Roman" w:eastAsia="Times New Roman" w:hAnsi="Times New Roman" w:cs="Times New Roman"/>
              </w:rPr>
            </w:pPr>
          </w:p>
          <w:p w:rsidR="00E94034" w:rsidRDefault="00354FBF" w:rsidP="009F44D8">
            <w:pPr>
              <w:rPr>
                <w:rFonts w:ascii="Times New Roman" w:eastAsia="Times New Roman" w:hAnsi="Times New Roman" w:cs="Times New Roman"/>
              </w:rPr>
            </w:pPr>
            <w:r>
              <w:rPr>
                <w:rFonts w:ascii="Times New Roman" w:eastAsia="Times New Roman" w:hAnsi="Times New Roman" w:cs="Times New Roman"/>
                <w:sz w:val="22"/>
                <w:szCs w:val="22"/>
              </w:rPr>
              <w:t>Региональный оператор:</w:t>
            </w:r>
          </w:p>
          <w:p w:rsidR="00E94034" w:rsidRDefault="00E94034" w:rsidP="009F44D8">
            <w:pPr>
              <w:rPr>
                <w:rFonts w:ascii="Times New Roman" w:eastAsia="Times New Roman" w:hAnsi="Times New Roman" w:cs="Times New Roman"/>
              </w:rPr>
            </w:pPr>
          </w:p>
          <w:p w:rsidR="00E94034" w:rsidRDefault="00354FBF" w:rsidP="009F44D8">
            <w:pPr>
              <w:widowControl/>
              <w:tabs>
                <w:tab w:val="left" w:pos="425"/>
                <w:tab w:val="left" w:pos="567"/>
              </w:tabs>
            </w:pPr>
            <w:r>
              <w:rPr>
                <w:sz w:val="22"/>
                <w:szCs w:val="22"/>
              </w:rPr>
              <w:t>__________________/</w:t>
            </w:r>
            <w:bookmarkStart w:id="24" w:name="147n2zr" w:colFirst="0" w:colLast="0"/>
            <w:bookmarkEnd w:id="24"/>
            <w:proofErr w:type="spellStart"/>
            <w:r>
              <w:rPr>
                <w:rFonts w:ascii="Times New Roman" w:eastAsia="Times New Roman" w:hAnsi="Times New Roman" w:cs="Times New Roman"/>
                <w:color w:val="000000"/>
                <w:sz w:val="22"/>
                <w:szCs w:val="22"/>
              </w:rPr>
              <w:t>ЛицоСокр</w:t>
            </w:r>
            <w:proofErr w:type="spellEnd"/>
            <w:r>
              <w:rPr>
                <w:sz w:val="22"/>
                <w:szCs w:val="22"/>
              </w:rPr>
              <w:t>/</w:t>
            </w:r>
          </w:p>
        </w:tc>
      </w:tr>
    </w:tbl>
    <w:p w:rsidR="009F44D8" w:rsidRDefault="009F44D8">
      <w:pPr>
        <w:ind w:firstLine="709"/>
        <w:rPr>
          <w:rFonts w:ascii="Times New Roman" w:eastAsia="Times New Roman" w:hAnsi="Times New Roman" w:cs="Times New Roman"/>
          <w:sz w:val="22"/>
          <w:szCs w:val="22"/>
        </w:rPr>
      </w:pPr>
    </w:p>
    <w:p w:rsidR="009F44D8" w:rsidRDefault="009F44D8">
      <w:pPr>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rsidR="00E94034" w:rsidRDefault="00354FBF" w:rsidP="009F44D8">
      <w:pPr>
        <w:widowControl/>
        <w:tabs>
          <w:tab w:val="left" w:pos="425"/>
          <w:tab w:val="left" w:pos="567"/>
        </w:tabs>
        <w:ind w:firstLine="709"/>
        <w:jc w:val="right"/>
        <w:rPr>
          <w:rFonts w:ascii="Times New Roman" w:eastAsia="Times New Roman" w:hAnsi="Times New Roman" w:cs="Times New Roman"/>
          <w:b/>
          <w:color w:val="000000"/>
          <w:sz w:val="22"/>
          <w:szCs w:val="22"/>
        </w:rPr>
      </w:pPr>
      <w:bookmarkStart w:id="25" w:name="_3o7alnk" w:colFirst="0" w:colLast="0"/>
      <w:bookmarkEnd w:id="25"/>
      <w:r>
        <w:rPr>
          <w:rFonts w:ascii="Times New Roman" w:eastAsia="Times New Roman" w:hAnsi="Times New Roman" w:cs="Times New Roman"/>
          <w:color w:val="000000"/>
          <w:sz w:val="22"/>
          <w:szCs w:val="22"/>
        </w:rPr>
        <w:lastRenderedPageBreak/>
        <w:t xml:space="preserve">Приложение № 1 к договору № </w:t>
      </w:r>
      <w:bookmarkStart w:id="26" w:name="23ckvvd" w:colFirst="0" w:colLast="0"/>
      <w:bookmarkEnd w:id="26"/>
      <w:r>
        <w:rPr>
          <w:rFonts w:ascii="Times New Roman" w:eastAsia="Times New Roman" w:hAnsi="Times New Roman" w:cs="Times New Roman"/>
          <w:color w:val="000000"/>
          <w:sz w:val="22"/>
          <w:szCs w:val="22"/>
        </w:rPr>
        <w:t xml:space="preserve">Регистрационный номер от </w:t>
      </w:r>
      <w:bookmarkStart w:id="27" w:name="ihv636" w:colFirst="0" w:colLast="0"/>
      <w:bookmarkEnd w:id="27"/>
      <w:r>
        <w:rPr>
          <w:rFonts w:ascii="Times New Roman" w:eastAsia="Times New Roman" w:hAnsi="Times New Roman" w:cs="Times New Roman"/>
          <w:color w:val="000000"/>
          <w:sz w:val="22"/>
          <w:szCs w:val="22"/>
        </w:rPr>
        <w:t>Дата регистрации на оказание</w:t>
      </w:r>
    </w:p>
    <w:p w:rsidR="00E94034" w:rsidRDefault="00354FBF" w:rsidP="009F44D8">
      <w:pPr>
        <w:widowControl/>
        <w:ind w:firstLine="2977"/>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услуг по обращению с твердыми коммунальными отходами</w:t>
      </w:r>
    </w:p>
    <w:p w:rsidR="00E94034" w:rsidRDefault="00E94034" w:rsidP="009F44D8">
      <w:pPr>
        <w:widowControl/>
        <w:ind w:firstLine="709"/>
        <w:jc w:val="right"/>
        <w:rPr>
          <w:rFonts w:ascii="Times New Roman" w:eastAsia="Times New Roman" w:hAnsi="Times New Roman" w:cs="Times New Roman"/>
          <w:color w:val="000000"/>
          <w:sz w:val="22"/>
          <w:szCs w:val="22"/>
        </w:rPr>
      </w:pPr>
    </w:p>
    <w:p w:rsidR="00E94034" w:rsidRDefault="00E94034" w:rsidP="009F44D8">
      <w:pPr>
        <w:widowControl/>
        <w:ind w:firstLine="709"/>
        <w:jc w:val="right"/>
        <w:rPr>
          <w:rFonts w:ascii="Times New Roman" w:eastAsia="Times New Roman" w:hAnsi="Times New Roman" w:cs="Times New Roman"/>
          <w:b/>
          <w:color w:val="000000"/>
          <w:sz w:val="22"/>
          <w:szCs w:val="22"/>
        </w:rPr>
      </w:pPr>
      <w:bookmarkStart w:id="28" w:name="32hioqz" w:colFirst="0" w:colLast="0"/>
      <w:bookmarkEnd w:id="28"/>
    </w:p>
    <w:p w:rsidR="00E94034" w:rsidRDefault="00354FBF">
      <w:pPr>
        <w:widowControl/>
        <w:ind w:firstLine="709"/>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Ежемесячный объем и </w:t>
      </w:r>
      <w:r w:rsidR="00595C7D">
        <w:rPr>
          <w:rFonts w:ascii="Times New Roman" w:eastAsia="Times New Roman" w:hAnsi="Times New Roman" w:cs="Times New Roman"/>
          <w:b/>
          <w:color w:val="000000"/>
          <w:sz w:val="22"/>
          <w:szCs w:val="22"/>
        </w:rPr>
        <w:t>мест</w:t>
      </w:r>
      <w:r w:rsidR="009363FA">
        <w:rPr>
          <w:rFonts w:ascii="Times New Roman" w:eastAsia="Times New Roman" w:hAnsi="Times New Roman" w:cs="Times New Roman"/>
          <w:b/>
          <w:color w:val="000000"/>
          <w:sz w:val="22"/>
          <w:szCs w:val="22"/>
        </w:rPr>
        <w:t>а (площадки</w:t>
      </w:r>
      <w:r w:rsidR="00595C7D">
        <w:rPr>
          <w:rFonts w:ascii="Times New Roman" w:eastAsia="Times New Roman" w:hAnsi="Times New Roman" w:cs="Times New Roman"/>
          <w:b/>
          <w:color w:val="000000"/>
          <w:sz w:val="22"/>
          <w:szCs w:val="22"/>
        </w:rPr>
        <w:t>)</w:t>
      </w:r>
      <w:r>
        <w:rPr>
          <w:rFonts w:ascii="Times New Roman" w:eastAsia="Times New Roman" w:hAnsi="Times New Roman" w:cs="Times New Roman"/>
          <w:b/>
          <w:color w:val="000000"/>
          <w:sz w:val="22"/>
          <w:szCs w:val="22"/>
        </w:rPr>
        <w:t xml:space="preserve"> накопления отходов</w:t>
      </w:r>
    </w:p>
    <w:p w:rsidR="00E94034" w:rsidRDefault="00E94034">
      <w:pPr>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354FBF">
      <w:pPr>
        <w:widowControl/>
        <w:spacing w:after="160" w:line="259" w:lineRule="auto"/>
        <w:rPr>
          <w:rFonts w:ascii="Times New Roman" w:eastAsia="Times New Roman" w:hAnsi="Times New Roman" w:cs="Times New Roman"/>
          <w:sz w:val="22"/>
          <w:szCs w:val="22"/>
        </w:rPr>
      </w:pPr>
      <w:r>
        <w:br w:type="page"/>
      </w:r>
    </w:p>
    <w:p w:rsidR="00E94034" w:rsidRDefault="00354FBF" w:rsidP="00BF7CFA">
      <w:pPr>
        <w:pBdr>
          <w:top w:val="nil"/>
          <w:left w:val="nil"/>
          <w:bottom w:val="nil"/>
          <w:right w:val="nil"/>
          <w:between w:val="nil"/>
        </w:pBdr>
        <w:spacing w:line="276"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Приложение № 2 к договору № </w:t>
      </w:r>
      <w:bookmarkStart w:id="29" w:name="2grqrue" w:colFirst="0" w:colLast="0"/>
      <w:bookmarkEnd w:id="29"/>
      <w:r>
        <w:rPr>
          <w:rFonts w:ascii="Times New Roman" w:eastAsia="Times New Roman" w:hAnsi="Times New Roman" w:cs="Times New Roman"/>
          <w:color w:val="000000"/>
          <w:sz w:val="22"/>
          <w:szCs w:val="22"/>
        </w:rPr>
        <w:t xml:space="preserve">Регистрационный номер от </w:t>
      </w:r>
      <w:bookmarkStart w:id="30" w:name="vx1227" w:colFirst="0" w:colLast="0"/>
      <w:bookmarkEnd w:id="30"/>
      <w:r>
        <w:rPr>
          <w:rFonts w:ascii="Times New Roman" w:eastAsia="Times New Roman" w:hAnsi="Times New Roman" w:cs="Times New Roman"/>
          <w:color w:val="000000"/>
          <w:sz w:val="22"/>
          <w:szCs w:val="22"/>
        </w:rPr>
        <w:t>Дата регистрации на оказание</w:t>
      </w:r>
    </w:p>
    <w:p w:rsidR="00E94034" w:rsidRDefault="00354FBF">
      <w:pPr>
        <w:widowControl/>
        <w:ind w:firstLine="709"/>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услуг по обращению с твердыми коммунальными отходами</w:t>
      </w:r>
    </w:p>
    <w:p w:rsidR="00E94034" w:rsidRDefault="00E94034">
      <w:pPr>
        <w:widowControl/>
        <w:ind w:firstLine="709"/>
        <w:jc w:val="center"/>
        <w:rPr>
          <w:rFonts w:ascii="Times New Roman" w:eastAsia="Times New Roman" w:hAnsi="Times New Roman" w:cs="Times New Roman"/>
          <w:color w:val="000000"/>
          <w:sz w:val="22"/>
          <w:szCs w:val="22"/>
        </w:rPr>
      </w:pPr>
    </w:p>
    <w:p w:rsidR="00E94034" w:rsidRDefault="00E94034">
      <w:pPr>
        <w:widowControl/>
        <w:ind w:firstLine="709"/>
        <w:jc w:val="center"/>
        <w:rPr>
          <w:rFonts w:ascii="Times New Roman" w:eastAsia="Times New Roman" w:hAnsi="Times New Roman" w:cs="Times New Roman"/>
          <w:color w:val="000000"/>
          <w:sz w:val="22"/>
          <w:szCs w:val="22"/>
        </w:rPr>
      </w:pPr>
    </w:p>
    <w:p w:rsidR="00E94034" w:rsidRDefault="00E94034">
      <w:pPr>
        <w:widowControl/>
        <w:ind w:firstLine="709"/>
        <w:jc w:val="center"/>
        <w:rPr>
          <w:rFonts w:ascii="Times New Roman" w:eastAsia="Times New Roman" w:hAnsi="Times New Roman" w:cs="Times New Roman"/>
          <w:color w:val="000000"/>
          <w:sz w:val="22"/>
          <w:szCs w:val="22"/>
        </w:rPr>
      </w:pPr>
    </w:p>
    <w:p w:rsidR="00E94034" w:rsidRDefault="00354FBF">
      <w:pPr>
        <w:widowControl/>
        <w:ind w:firstLine="709"/>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Расчет размера ежемесячной платы</w:t>
      </w: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354FBF">
      <w:pPr>
        <w:widowControl/>
        <w:spacing w:after="160" w:line="259" w:lineRule="auto"/>
        <w:rPr>
          <w:rFonts w:ascii="Times New Roman" w:eastAsia="Times New Roman" w:hAnsi="Times New Roman" w:cs="Times New Roman"/>
          <w:sz w:val="22"/>
          <w:szCs w:val="22"/>
        </w:rPr>
      </w:pPr>
      <w:r>
        <w:br w:type="page"/>
      </w:r>
    </w:p>
    <w:p w:rsidR="00E94034" w:rsidRDefault="00354FBF">
      <w:pPr>
        <w:widowControl/>
        <w:tabs>
          <w:tab w:val="left" w:pos="425"/>
          <w:tab w:val="left" w:pos="567"/>
        </w:tabs>
        <w:ind w:firstLine="709"/>
        <w:jc w:val="right"/>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lastRenderedPageBreak/>
        <w:t xml:space="preserve">Приложение № 3 к договору № </w:t>
      </w:r>
      <w:bookmarkStart w:id="31" w:name="4f1mdlm" w:colFirst="0" w:colLast="0"/>
      <w:bookmarkEnd w:id="31"/>
      <w:r>
        <w:rPr>
          <w:rFonts w:ascii="Times New Roman" w:eastAsia="Times New Roman" w:hAnsi="Times New Roman" w:cs="Times New Roman"/>
          <w:color w:val="000000"/>
          <w:sz w:val="22"/>
          <w:szCs w:val="22"/>
        </w:rPr>
        <w:t>Регистрационный номер</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от </w:t>
      </w:r>
      <w:bookmarkStart w:id="32" w:name="2u6wntf" w:colFirst="0" w:colLast="0"/>
      <w:bookmarkEnd w:id="32"/>
      <w:r>
        <w:rPr>
          <w:rFonts w:ascii="Times New Roman" w:eastAsia="Times New Roman" w:hAnsi="Times New Roman" w:cs="Times New Roman"/>
          <w:color w:val="000000"/>
          <w:sz w:val="22"/>
          <w:szCs w:val="22"/>
        </w:rPr>
        <w:t>Дата регистрации на оказание</w:t>
      </w:r>
    </w:p>
    <w:p w:rsidR="00E94034" w:rsidRDefault="00354FBF">
      <w:pPr>
        <w:widowControl/>
        <w:ind w:firstLine="3544"/>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услуг по обращению с твердыми коммунальными отходами</w:t>
      </w:r>
    </w:p>
    <w:p w:rsidR="00E94034" w:rsidRDefault="00E94034">
      <w:pPr>
        <w:widowControl/>
        <w:ind w:firstLine="709"/>
        <w:jc w:val="right"/>
        <w:rPr>
          <w:rFonts w:ascii="Times New Roman" w:eastAsia="Times New Roman" w:hAnsi="Times New Roman" w:cs="Times New Roman"/>
          <w:color w:val="000000"/>
          <w:sz w:val="22"/>
          <w:szCs w:val="22"/>
        </w:rPr>
      </w:pPr>
    </w:p>
    <w:p w:rsidR="00E94034" w:rsidRDefault="00E94034">
      <w:pPr>
        <w:widowControl/>
        <w:ind w:firstLine="709"/>
        <w:rPr>
          <w:rFonts w:ascii="Times New Roman" w:eastAsia="Times New Roman" w:hAnsi="Times New Roman" w:cs="Times New Roman"/>
          <w:color w:val="000000"/>
          <w:sz w:val="22"/>
          <w:szCs w:val="22"/>
        </w:rPr>
      </w:pPr>
    </w:p>
    <w:p w:rsidR="00E94034" w:rsidRDefault="00354FBF">
      <w:pPr>
        <w:widowControl/>
        <w:ind w:firstLine="709"/>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Перечень твердых коммунальных отходов Потребителя</w:t>
      </w: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sectPr w:rsidR="00E94034">
      <w:footerReference w:type="default" r:id="rId12"/>
      <w:type w:val="continuous"/>
      <w:pgSz w:w="11906" w:h="16838"/>
      <w:pgMar w:top="1418" w:right="567"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A25" w:rsidRDefault="00F77A25">
      <w:r>
        <w:separator/>
      </w:r>
    </w:p>
  </w:endnote>
  <w:endnote w:type="continuationSeparator" w:id="0">
    <w:p w:rsidR="00F77A25" w:rsidRDefault="00F7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mo">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034" w:rsidRDefault="00E94034">
    <w:pPr>
      <w:pBdr>
        <w:top w:val="nil"/>
        <w:left w:val="nil"/>
        <w:bottom w:val="nil"/>
        <w:right w:val="nil"/>
        <w:between w:val="nil"/>
      </w:pBdr>
      <w:tabs>
        <w:tab w:val="center" w:pos="5387"/>
      </w:tabs>
      <w:rPr>
        <w:color w:val="000000"/>
        <w:sz w:val="2"/>
        <w:szCs w:val="2"/>
      </w:rPr>
    </w:pPr>
  </w:p>
  <w:p w:rsidR="00BF7CFA" w:rsidRDefault="00BF7CFA" w:rsidP="00740197">
    <w:pPr>
      <w:pBdr>
        <w:top w:val="nil"/>
        <w:left w:val="nil"/>
        <w:bottom w:val="nil"/>
        <w:right w:val="nil"/>
        <w:between w:val="nil"/>
      </w:pBdr>
      <w:jc w:val="center"/>
      <w:rPr>
        <w:rFonts w:ascii="Times New Roman" w:eastAsia="Times New Roman" w:hAnsi="Times New Roman" w:cs="Times New Roman"/>
        <w:color w:val="000000"/>
        <w:sz w:val="22"/>
        <w:szCs w:val="22"/>
      </w:rPr>
    </w:pPr>
  </w:p>
  <w:p w:rsidR="00E94034" w:rsidRDefault="00354FBF" w:rsidP="00740197">
    <w:pPr>
      <w:pBdr>
        <w:top w:val="nil"/>
        <w:left w:val="nil"/>
        <w:bottom w:val="nil"/>
        <w:right w:val="nil"/>
        <w:between w:val="nil"/>
      </w:pBdr>
      <w:jc w:val="center"/>
      <w:rPr>
        <w:sz w:val="2"/>
        <w:szCs w:val="2"/>
      </w:rPr>
    </w:pPr>
    <w:r>
      <w:rPr>
        <w:rFonts w:ascii="Times New Roman" w:eastAsia="Times New Roman" w:hAnsi="Times New Roman" w:cs="Times New Roman"/>
        <w:color w:val="000000"/>
        <w:sz w:val="22"/>
        <w:szCs w:val="22"/>
      </w:rPr>
      <w:t>Потребитель ___________________</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Региональный оператор__________________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A25" w:rsidRDefault="00F77A25">
      <w:r>
        <w:separator/>
      </w:r>
    </w:p>
  </w:footnote>
  <w:footnote w:type="continuationSeparator" w:id="0">
    <w:p w:rsidR="00F77A25" w:rsidRDefault="00F77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A3272"/>
    <w:multiLevelType w:val="multilevel"/>
    <w:tmpl w:val="8FB20E6A"/>
    <w:lvl w:ilvl="0">
      <w:start w:val="9"/>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1" w15:restartNumberingAfterBreak="0">
    <w:nsid w:val="164B6317"/>
    <w:multiLevelType w:val="multilevel"/>
    <w:tmpl w:val="7F64939E"/>
    <w:lvl w:ilvl="0">
      <w:start w:val="7"/>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2" w15:restartNumberingAfterBreak="0">
    <w:nsid w:val="176B262A"/>
    <w:multiLevelType w:val="multilevel"/>
    <w:tmpl w:val="BA70047C"/>
    <w:lvl w:ilvl="0">
      <w:start w:val="10"/>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3" w15:restartNumberingAfterBreak="0">
    <w:nsid w:val="1EF5515A"/>
    <w:multiLevelType w:val="multilevel"/>
    <w:tmpl w:val="4594A22A"/>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23356256"/>
    <w:multiLevelType w:val="multilevel"/>
    <w:tmpl w:val="9A4006A0"/>
    <w:lvl w:ilvl="0">
      <w:start w:val="10"/>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5" w15:restartNumberingAfterBreak="0">
    <w:nsid w:val="26DE452E"/>
    <w:multiLevelType w:val="multilevel"/>
    <w:tmpl w:val="69D45BD6"/>
    <w:lvl w:ilvl="0">
      <w:start w:val="4"/>
      <w:numFmt w:val="decimal"/>
      <w:lvlText w:val="%1."/>
      <w:lvlJc w:val="right"/>
      <w:pPr>
        <w:ind w:left="360" w:hanging="360"/>
      </w:pPr>
    </w:lvl>
    <w:lvl w:ilvl="1">
      <w:start w:val="1"/>
      <w:numFmt w:val="decimal"/>
      <w:lvlText w:val="%1.%2."/>
      <w:lvlJc w:val="righ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right"/>
      <w:pPr>
        <w:ind w:left="7953" w:hanging="720"/>
      </w:pPr>
    </w:lvl>
    <w:lvl w:ilvl="4">
      <w:start w:val="1"/>
      <w:numFmt w:val="decimal"/>
      <w:lvlText w:val="%1.%2.%3.%4.%5."/>
      <w:lvlJc w:val="right"/>
      <w:pPr>
        <w:ind w:left="10724" w:hanging="1080"/>
      </w:pPr>
    </w:lvl>
    <w:lvl w:ilvl="5">
      <w:start w:val="1"/>
      <w:numFmt w:val="decimal"/>
      <w:lvlText w:val="%1.%2.%3.%4.%5.%6."/>
      <w:lvlJc w:val="right"/>
      <w:pPr>
        <w:ind w:left="13135" w:hanging="1080"/>
      </w:pPr>
    </w:lvl>
    <w:lvl w:ilvl="6">
      <w:start w:val="1"/>
      <w:numFmt w:val="decimal"/>
      <w:lvlText w:val="%1.%2.%3.%4.%5.%6.%7."/>
      <w:lvlJc w:val="right"/>
      <w:pPr>
        <w:ind w:left="15906" w:hanging="1440"/>
      </w:pPr>
    </w:lvl>
    <w:lvl w:ilvl="7">
      <w:start w:val="1"/>
      <w:numFmt w:val="decimal"/>
      <w:lvlText w:val="%1.%2.%3.%4.%5.%6.%7.%8."/>
      <w:lvlJc w:val="right"/>
      <w:pPr>
        <w:ind w:left="18317" w:hanging="1440"/>
      </w:pPr>
    </w:lvl>
    <w:lvl w:ilvl="8">
      <w:start w:val="1"/>
      <w:numFmt w:val="decimal"/>
      <w:lvlText w:val="%1.%2.%3.%4.%5.%6.%7.%8.%9."/>
      <w:lvlJc w:val="right"/>
      <w:pPr>
        <w:ind w:left="21088" w:hanging="1800"/>
      </w:pPr>
    </w:lvl>
  </w:abstractNum>
  <w:abstractNum w:abstractNumId="6" w15:restartNumberingAfterBreak="0">
    <w:nsid w:val="27A10188"/>
    <w:multiLevelType w:val="multilevel"/>
    <w:tmpl w:val="C2EC6DBC"/>
    <w:lvl w:ilvl="0">
      <w:start w:val="6"/>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7" w15:restartNumberingAfterBreak="0">
    <w:nsid w:val="286C7ECD"/>
    <w:multiLevelType w:val="multilevel"/>
    <w:tmpl w:val="F588E32C"/>
    <w:lvl w:ilvl="0">
      <w:start w:val="11"/>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8" w15:restartNumberingAfterBreak="0">
    <w:nsid w:val="2E454A7A"/>
    <w:multiLevelType w:val="multilevel"/>
    <w:tmpl w:val="E872F554"/>
    <w:lvl w:ilvl="0">
      <w:start w:val="9"/>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9" w15:restartNumberingAfterBreak="0">
    <w:nsid w:val="33B56475"/>
    <w:multiLevelType w:val="multilevel"/>
    <w:tmpl w:val="6E64542A"/>
    <w:lvl w:ilvl="0">
      <w:start w:val="5"/>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0" w15:restartNumberingAfterBreak="0">
    <w:nsid w:val="35D973C4"/>
    <w:multiLevelType w:val="multilevel"/>
    <w:tmpl w:val="47E6B6D4"/>
    <w:lvl w:ilvl="0">
      <w:start w:val="8"/>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11" w15:restartNumberingAfterBreak="0">
    <w:nsid w:val="40D1459A"/>
    <w:multiLevelType w:val="multilevel"/>
    <w:tmpl w:val="E7D22784"/>
    <w:lvl w:ilvl="0">
      <w:start w:val="2"/>
      <w:numFmt w:val="decimal"/>
      <w:lvlText w:val="%1."/>
      <w:lvlJc w:val="right"/>
      <w:pPr>
        <w:ind w:left="2771" w:hanging="360"/>
      </w:pPr>
      <w:rPr>
        <w:rFonts w:ascii="Times New Roman" w:eastAsia="Times New Roman" w:hAnsi="Times New Roman" w:cs="Times New Roman"/>
      </w:r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12" w15:restartNumberingAfterBreak="0">
    <w:nsid w:val="44204741"/>
    <w:multiLevelType w:val="multilevel"/>
    <w:tmpl w:val="88CC63B6"/>
    <w:lvl w:ilvl="0">
      <w:start w:val="11"/>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3" w15:restartNumberingAfterBreak="0">
    <w:nsid w:val="4E8F0E08"/>
    <w:multiLevelType w:val="multilevel"/>
    <w:tmpl w:val="E9E478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50632452"/>
    <w:multiLevelType w:val="multilevel"/>
    <w:tmpl w:val="61185A4C"/>
    <w:lvl w:ilvl="0">
      <w:start w:val="1"/>
      <w:numFmt w:val="decimal"/>
      <w:lvlText w:val="%1."/>
      <w:lvlJc w:val="left"/>
      <w:pPr>
        <w:ind w:left="2771" w:hanging="360"/>
      </w:p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15" w15:restartNumberingAfterBreak="0">
    <w:nsid w:val="52960215"/>
    <w:multiLevelType w:val="multilevel"/>
    <w:tmpl w:val="F7D41A5C"/>
    <w:lvl w:ilvl="0">
      <w:start w:val="8"/>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6" w15:restartNumberingAfterBreak="0">
    <w:nsid w:val="52A67571"/>
    <w:multiLevelType w:val="multilevel"/>
    <w:tmpl w:val="800CB0D4"/>
    <w:lvl w:ilvl="0">
      <w:start w:val="3"/>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7" w15:restartNumberingAfterBreak="0">
    <w:nsid w:val="5A535DFB"/>
    <w:multiLevelType w:val="multilevel"/>
    <w:tmpl w:val="F814AB60"/>
    <w:lvl w:ilvl="0">
      <w:start w:val="12"/>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18" w15:restartNumberingAfterBreak="0">
    <w:nsid w:val="7695119D"/>
    <w:multiLevelType w:val="multilevel"/>
    <w:tmpl w:val="5B38C5EE"/>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9" w15:restartNumberingAfterBreak="0">
    <w:nsid w:val="7AD62E3D"/>
    <w:multiLevelType w:val="multilevel"/>
    <w:tmpl w:val="D834E2F0"/>
    <w:lvl w:ilvl="0">
      <w:start w:val="7"/>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num w:numId="1">
    <w:abstractNumId w:val="3"/>
  </w:num>
  <w:num w:numId="2">
    <w:abstractNumId w:val="16"/>
  </w:num>
  <w:num w:numId="3">
    <w:abstractNumId w:val="5"/>
  </w:num>
  <w:num w:numId="4">
    <w:abstractNumId w:val="11"/>
  </w:num>
  <w:num w:numId="5">
    <w:abstractNumId w:val="9"/>
  </w:num>
  <w:num w:numId="6">
    <w:abstractNumId w:val="6"/>
  </w:num>
  <w:num w:numId="7">
    <w:abstractNumId w:val="1"/>
  </w:num>
  <w:num w:numId="8">
    <w:abstractNumId w:val="15"/>
  </w:num>
  <w:num w:numId="9">
    <w:abstractNumId w:val="13"/>
  </w:num>
  <w:num w:numId="10">
    <w:abstractNumId w:val="14"/>
  </w:num>
  <w:num w:numId="11">
    <w:abstractNumId w:val="8"/>
  </w:num>
  <w:num w:numId="12">
    <w:abstractNumId w:val="4"/>
  </w:num>
  <w:num w:numId="13">
    <w:abstractNumId w:val="12"/>
  </w:num>
  <w:num w:numId="14">
    <w:abstractNumId w:val="18"/>
  </w:num>
  <w:num w:numId="15">
    <w:abstractNumId w:val="19"/>
  </w:num>
  <w:num w:numId="16">
    <w:abstractNumId w:val="10"/>
  </w:num>
  <w:num w:numId="17">
    <w:abstractNumId w:val="0"/>
  </w:num>
  <w:num w:numId="18">
    <w:abstractNumId w:val="2"/>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34"/>
    <w:rsid w:val="0002064B"/>
    <w:rsid w:val="000C70BE"/>
    <w:rsid w:val="00115F60"/>
    <w:rsid w:val="0011644B"/>
    <w:rsid w:val="00162347"/>
    <w:rsid w:val="00182CA5"/>
    <w:rsid w:val="001B5A8B"/>
    <w:rsid w:val="002054F8"/>
    <w:rsid w:val="00296C4D"/>
    <w:rsid w:val="002A2A7A"/>
    <w:rsid w:val="002D7874"/>
    <w:rsid w:val="003067F3"/>
    <w:rsid w:val="0033776D"/>
    <w:rsid w:val="00354FBF"/>
    <w:rsid w:val="003B0254"/>
    <w:rsid w:val="003C1850"/>
    <w:rsid w:val="003D441E"/>
    <w:rsid w:val="004675A3"/>
    <w:rsid w:val="004747A6"/>
    <w:rsid w:val="004D1256"/>
    <w:rsid w:val="00557211"/>
    <w:rsid w:val="00595C7D"/>
    <w:rsid w:val="00596592"/>
    <w:rsid w:val="005A5CD3"/>
    <w:rsid w:val="005C4EDE"/>
    <w:rsid w:val="005F566D"/>
    <w:rsid w:val="00615124"/>
    <w:rsid w:val="00632DDC"/>
    <w:rsid w:val="00643ED6"/>
    <w:rsid w:val="00693E46"/>
    <w:rsid w:val="006945E6"/>
    <w:rsid w:val="0070144A"/>
    <w:rsid w:val="00740197"/>
    <w:rsid w:val="00797404"/>
    <w:rsid w:val="007D7D1F"/>
    <w:rsid w:val="007F77D1"/>
    <w:rsid w:val="00813F1E"/>
    <w:rsid w:val="00836EB5"/>
    <w:rsid w:val="00857D65"/>
    <w:rsid w:val="008630BC"/>
    <w:rsid w:val="00877845"/>
    <w:rsid w:val="008A715F"/>
    <w:rsid w:val="008D5061"/>
    <w:rsid w:val="0091721A"/>
    <w:rsid w:val="00926110"/>
    <w:rsid w:val="009363FA"/>
    <w:rsid w:val="009671D0"/>
    <w:rsid w:val="00973887"/>
    <w:rsid w:val="009F44D8"/>
    <w:rsid w:val="00A9797B"/>
    <w:rsid w:val="00AA310C"/>
    <w:rsid w:val="00B07D70"/>
    <w:rsid w:val="00B14424"/>
    <w:rsid w:val="00B275D6"/>
    <w:rsid w:val="00B36274"/>
    <w:rsid w:val="00B4387F"/>
    <w:rsid w:val="00BB3918"/>
    <w:rsid w:val="00BD5372"/>
    <w:rsid w:val="00BF110C"/>
    <w:rsid w:val="00BF7CFA"/>
    <w:rsid w:val="00CA1F1E"/>
    <w:rsid w:val="00CC649E"/>
    <w:rsid w:val="00D06067"/>
    <w:rsid w:val="00D70364"/>
    <w:rsid w:val="00D90043"/>
    <w:rsid w:val="00D9195C"/>
    <w:rsid w:val="00DF3EFC"/>
    <w:rsid w:val="00E00BEA"/>
    <w:rsid w:val="00E90D57"/>
    <w:rsid w:val="00E94034"/>
    <w:rsid w:val="00F316DE"/>
    <w:rsid w:val="00F77A25"/>
    <w:rsid w:val="00F93E1F"/>
    <w:rsid w:val="00FA7663"/>
    <w:rsid w:val="00FC2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BDEBC-E156-4BBD-B4CB-527894BF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mo" w:eastAsia="Arimo" w:hAnsi="Arimo" w:cs="Arimo"/>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outlineLvl w:val="0"/>
    </w:pPr>
    <w:rPr>
      <w:rFonts w:ascii="Calibri" w:eastAsia="Calibri" w:hAnsi="Calibri" w:cs="Calibri"/>
      <w:b/>
      <w:color w:val="2E75B5"/>
      <w:sz w:val="28"/>
      <w:szCs w:val="28"/>
    </w:rPr>
  </w:style>
  <w:style w:type="paragraph" w:styleId="2">
    <w:name w:val="heading 2"/>
    <w:basedOn w:val="a"/>
    <w:next w:val="a"/>
    <w:pPr>
      <w:keepNext/>
      <w:keepLines/>
      <w:spacing w:before="200"/>
      <w:outlineLvl w:val="1"/>
    </w:pPr>
    <w:rPr>
      <w:rFonts w:ascii="Calibri" w:eastAsia="Calibri" w:hAnsi="Calibri" w:cs="Calibri"/>
      <w:b/>
      <w:color w:val="5B9BD5"/>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character" w:styleId="a9">
    <w:name w:val="Strong"/>
    <w:basedOn w:val="a0"/>
    <w:uiPriority w:val="22"/>
    <w:qFormat/>
    <w:rsid w:val="00DF3EFC"/>
    <w:rPr>
      <w:b/>
      <w:bCs/>
    </w:rPr>
  </w:style>
  <w:style w:type="paragraph" w:styleId="aa">
    <w:name w:val="header"/>
    <w:basedOn w:val="a"/>
    <w:link w:val="ab"/>
    <w:uiPriority w:val="99"/>
    <w:unhideWhenUsed/>
    <w:rsid w:val="00DF3EFC"/>
    <w:pPr>
      <w:tabs>
        <w:tab w:val="center" w:pos="4677"/>
        <w:tab w:val="right" w:pos="9355"/>
      </w:tabs>
    </w:pPr>
  </w:style>
  <w:style w:type="character" w:customStyle="1" w:styleId="ab">
    <w:name w:val="Верхний колонтитул Знак"/>
    <w:basedOn w:val="a0"/>
    <w:link w:val="aa"/>
    <w:uiPriority w:val="99"/>
    <w:rsid w:val="00DF3EFC"/>
  </w:style>
  <w:style w:type="paragraph" w:styleId="ac">
    <w:name w:val="footer"/>
    <w:basedOn w:val="a"/>
    <w:link w:val="ad"/>
    <w:uiPriority w:val="99"/>
    <w:unhideWhenUsed/>
    <w:rsid w:val="00DF3EFC"/>
    <w:pPr>
      <w:tabs>
        <w:tab w:val="center" w:pos="4677"/>
        <w:tab w:val="right" w:pos="9355"/>
      </w:tabs>
    </w:pPr>
  </w:style>
  <w:style w:type="character" w:customStyle="1" w:styleId="ad">
    <w:name w:val="Нижний колонтитул Знак"/>
    <w:basedOn w:val="a0"/>
    <w:link w:val="ac"/>
    <w:uiPriority w:val="99"/>
    <w:rsid w:val="00DF3EFC"/>
  </w:style>
  <w:style w:type="paragraph" w:styleId="ae">
    <w:name w:val="List Paragraph"/>
    <w:basedOn w:val="a"/>
    <w:uiPriority w:val="34"/>
    <w:qFormat/>
    <w:rsid w:val="00740197"/>
    <w:pPr>
      <w:ind w:left="720"/>
      <w:contextualSpacing/>
    </w:pPr>
  </w:style>
  <w:style w:type="paragraph" w:styleId="af">
    <w:name w:val="Balloon Text"/>
    <w:basedOn w:val="a"/>
    <w:link w:val="af0"/>
    <w:uiPriority w:val="99"/>
    <w:semiHidden/>
    <w:unhideWhenUsed/>
    <w:rsid w:val="000C70BE"/>
    <w:rPr>
      <w:rFonts w:ascii="Segoe UI" w:hAnsi="Segoe UI" w:cs="Segoe UI"/>
      <w:sz w:val="18"/>
      <w:szCs w:val="18"/>
    </w:rPr>
  </w:style>
  <w:style w:type="character" w:customStyle="1" w:styleId="af0">
    <w:name w:val="Текст выноски Знак"/>
    <w:basedOn w:val="a0"/>
    <w:link w:val="af"/>
    <w:uiPriority w:val="99"/>
    <w:semiHidden/>
    <w:rsid w:val="000C7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ks174.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min74.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www.mineco174.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3547</Words>
  <Characters>20222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Шалгина Светлана Анатольевна</dc:creator>
  <cp:lastModifiedBy>Гудаева Татьяна Сергеевна</cp:lastModifiedBy>
  <cp:revision>8</cp:revision>
  <cp:lastPrinted>2019-01-18T12:38:00Z</cp:lastPrinted>
  <dcterms:created xsi:type="dcterms:W3CDTF">2019-01-18T13:21:00Z</dcterms:created>
  <dcterms:modified xsi:type="dcterms:W3CDTF">2020-01-20T11:26:00Z</dcterms:modified>
</cp:coreProperties>
</file>